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924040" cy="509270"/>
                <wp:effectExtent l="0" t="0" r="0" b="507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924040" cy="509270"/>
                          <a:chExt cx="6924040" cy="5092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315212" y="396240"/>
                            <a:ext cx="557339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3395" h="109855">
                                <a:moveTo>
                                  <a:pt x="5573268" y="109728"/>
                                </a:moveTo>
                                <a:lnTo>
                                  <a:pt x="47244" y="109728"/>
                                </a:lnTo>
                                <a:lnTo>
                                  <a:pt x="28955" y="105155"/>
                                </a:lnTo>
                                <a:lnTo>
                                  <a:pt x="15239" y="94488"/>
                                </a:lnTo>
                                <a:lnTo>
                                  <a:pt x="4571" y="77724"/>
                                </a:lnTo>
                                <a:lnTo>
                                  <a:pt x="0" y="56387"/>
                                </a:lnTo>
                                <a:lnTo>
                                  <a:pt x="10668" y="56387"/>
                                </a:lnTo>
                                <a:lnTo>
                                  <a:pt x="30480" y="53339"/>
                                </a:lnTo>
                                <a:lnTo>
                                  <a:pt x="47244" y="39624"/>
                                </a:lnTo>
                                <a:lnTo>
                                  <a:pt x="57912" y="21336"/>
                                </a:lnTo>
                                <a:lnTo>
                                  <a:pt x="62484" y="0"/>
                                </a:lnTo>
                                <a:lnTo>
                                  <a:pt x="5573268" y="0"/>
                                </a:lnTo>
                                <a:lnTo>
                                  <a:pt x="5573268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4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39852"/>
                            <a:ext cx="137477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4775" h="108585">
                                <a:moveTo>
                                  <a:pt x="1312164" y="108204"/>
                                </a:moveTo>
                                <a:lnTo>
                                  <a:pt x="0" y="108204"/>
                                </a:lnTo>
                                <a:lnTo>
                                  <a:pt x="0" y="0"/>
                                </a:lnTo>
                                <a:lnTo>
                                  <a:pt x="1325880" y="0"/>
                                </a:lnTo>
                                <a:lnTo>
                                  <a:pt x="1344167" y="3048"/>
                                </a:lnTo>
                                <a:lnTo>
                                  <a:pt x="1359408" y="15240"/>
                                </a:lnTo>
                                <a:lnTo>
                                  <a:pt x="1370076" y="30480"/>
                                </a:lnTo>
                                <a:lnTo>
                                  <a:pt x="1374648" y="51816"/>
                                </a:lnTo>
                                <a:lnTo>
                                  <a:pt x="1362455" y="51816"/>
                                </a:lnTo>
                                <a:lnTo>
                                  <a:pt x="1342643" y="56387"/>
                                </a:lnTo>
                                <a:lnTo>
                                  <a:pt x="1327404" y="68580"/>
                                </a:lnTo>
                                <a:lnTo>
                                  <a:pt x="1316736" y="85344"/>
                                </a:lnTo>
                                <a:lnTo>
                                  <a:pt x="1312164" y="108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C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335279"/>
                            <a:ext cx="688848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173990">
                                <a:moveTo>
                                  <a:pt x="1377696" y="56388"/>
                                </a:moveTo>
                                <a:lnTo>
                                  <a:pt x="1374648" y="56388"/>
                                </a:lnTo>
                                <a:lnTo>
                                  <a:pt x="1370076" y="35052"/>
                                </a:lnTo>
                                <a:lnTo>
                                  <a:pt x="1359408" y="19812"/>
                                </a:lnTo>
                                <a:lnTo>
                                  <a:pt x="1344168" y="7620"/>
                                </a:lnTo>
                                <a:lnTo>
                                  <a:pt x="1325880" y="4572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lnTo>
                                  <a:pt x="1325880" y="0"/>
                                </a:lnTo>
                                <a:lnTo>
                                  <a:pt x="1345692" y="4572"/>
                                </a:lnTo>
                                <a:lnTo>
                                  <a:pt x="1362456" y="15240"/>
                                </a:lnTo>
                                <a:lnTo>
                                  <a:pt x="1373124" y="33528"/>
                                </a:lnTo>
                                <a:lnTo>
                                  <a:pt x="1377696" y="56388"/>
                                </a:lnTo>
                                <a:close/>
                              </a:path>
                              <a:path w="6888480" h="173990">
                                <a:moveTo>
                                  <a:pt x="1315212" y="112776"/>
                                </a:moveTo>
                                <a:lnTo>
                                  <a:pt x="1312164" y="112776"/>
                                </a:lnTo>
                                <a:lnTo>
                                  <a:pt x="1316736" y="89916"/>
                                </a:lnTo>
                                <a:lnTo>
                                  <a:pt x="1327404" y="73152"/>
                                </a:lnTo>
                                <a:lnTo>
                                  <a:pt x="1342644" y="60960"/>
                                </a:lnTo>
                                <a:lnTo>
                                  <a:pt x="1362456" y="56388"/>
                                </a:lnTo>
                                <a:lnTo>
                                  <a:pt x="6888480" y="56388"/>
                                </a:lnTo>
                                <a:lnTo>
                                  <a:pt x="6888480" y="59436"/>
                                </a:lnTo>
                                <a:lnTo>
                                  <a:pt x="1362456" y="59436"/>
                                </a:lnTo>
                                <a:lnTo>
                                  <a:pt x="1344168" y="64008"/>
                                </a:lnTo>
                                <a:lnTo>
                                  <a:pt x="1328928" y="76200"/>
                                </a:lnTo>
                                <a:lnTo>
                                  <a:pt x="1319784" y="92964"/>
                                </a:lnTo>
                                <a:lnTo>
                                  <a:pt x="1315212" y="112776"/>
                                </a:lnTo>
                                <a:close/>
                              </a:path>
                              <a:path w="6888480" h="173990">
                                <a:moveTo>
                                  <a:pt x="1325880" y="117348"/>
                                </a:moveTo>
                                <a:lnTo>
                                  <a:pt x="0" y="117348"/>
                                </a:lnTo>
                                <a:lnTo>
                                  <a:pt x="0" y="112776"/>
                                </a:lnTo>
                                <a:lnTo>
                                  <a:pt x="1325880" y="112776"/>
                                </a:lnTo>
                                <a:lnTo>
                                  <a:pt x="1344168" y="108204"/>
                                </a:lnTo>
                                <a:lnTo>
                                  <a:pt x="1359408" y="97536"/>
                                </a:lnTo>
                                <a:lnTo>
                                  <a:pt x="1370076" y="80772"/>
                                </a:lnTo>
                                <a:lnTo>
                                  <a:pt x="1374648" y="59436"/>
                                </a:lnTo>
                                <a:lnTo>
                                  <a:pt x="1377696" y="59436"/>
                                </a:lnTo>
                                <a:lnTo>
                                  <a:pt x="1373124" y="82296"/>
                                </a:lnTo>
                                <a:lnTo>
                                  <a:pt x="1362456" y="100584"/>
                                </a:lnTo>
                                <a:lnTo>
                                  <a:pt x="1345692" y="112776"/>
                                </a:lnTo>
                                <a:lnTo>
                                  <a:pt x="1325880" y="117348"/>
                                </a:lnTo>
                                <a:close/>
                              </a:path>
                              <a:path w="6888480" h="173990">
                                <a:moveTo>
                                  <a:pt x="6888480" y="173736"/>
                                </a:moveTo>
                                <a:lnTo>
                                  <a:pt x="1362456" y="173736"/>
                                </a:lnTo>
                                <a:lnTo>
                                  <a:pt x="1342644" y="169164"/>
                                </a:lnTo>
                                <a:lnTo>
                                  <a:pt x="1327404" y="156972"/>
                                </a:lnTo>
                                <a:lnTo>
                                  <a:pt x="1316736" y="140208"/>
                                </a:lnTo>
                                <a:lnTo>
                                  <a:pt x="1312164" y="117348"/>
                                </a:lnTo>
                                <a:lnTo>
                                  <a:pt x="1315212" y="117348"/>
                                </a:lnTo>
                                <a:lnTo>
                                  <a:pt x="1319784" y="137160"/>
                                </a:lnTo>
                                <a:lnTo>
                                  <a:pt x="1330452" y="153924"/>
                                </a:lnTo>
                                <a:lnTo>
                                  <a:pt x="1344168" y="164592"/>
                                </a:lnTo>
                                <a:lnTo>
                                  <a:pt x="1362456" y="169164"/>
                                </a:lnTo>
                                <a:lnTo>
                                  <a:pt x="6888480" y="169164"/>
                                </a:lnTo>
                                <a:lnTo>
                                  <a:pt x="6888480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315212" y="396240"/>
                            <a:ext cx="5969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53340">
                                <a:moveTo>
                                  <a:pt x="10668" y="53339"/>
                                </a:moveTo>
                                <a:lnTo>
                                  <a:pt x="0" y="53339"/>
                                </a:lnTo>
                                <a:lnTo>
                                  <a:pt x="4572" y="32004"/>
                                </a:lnTo>
                                <a:lnTo>
                                  <a:pt x="13716" y="15240"/>
                                </a:lnTo>
                                <a:lnTo>
                                  <a:pt x="28956" y="4572"/>
                                </a:lnTo>
                                <a:lnTo>
                                  <a:pt x="47244" y="0"/>
                                </a:lnTo>
                                <a:lnTo>
                                  <a:pt x="59436" y="0"/>
                                </a:lnTo>
                                <a:lnTo>
                                  <a:pt x="54864" y="21336"/>
                                </a:lnTo>
                                <a:lnTo>
                                  <a:pt x="44196" y="38100"/>
                                </a:lnTo>
                                <a:lnTo>
                                  <a:pt x="28956" y="48768"/>
                                </a:lnTo>
                                <a:lnTo>
                                  <a:pt x="10668" y="533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BA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4039" y="59435"/>
                            <a:ext cx="1269492" cy="2819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496" y="0"/>
                            <a:ext cx="1374648" cy="339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6924040" cy="509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88" w:lineRule="exact" w:before="0"/>
                                <w:ind w:left="490" w:right="0" w:firstLine="0"/>
                                <w:jc w:val="center"/>
                                <w:rPr>
                                  <w:b/>
                                  <w:sz w:val="29"/>
                                </w:rPr>
                              </w:pPr>
                              <w:r>
                                <w:rPr>
                                  <w:b/>
                                  <w:sz w:val="29"/>
                                </w:rPr>
                                <w:t>치과 의사 및 병원 배상책임보험 </w:t>
                              </w:r>
                              <w:r>
                                <w:rPr>
                                  <w:b/>
                                  <w:spacing w:val="-2"/>
                                  <w:sz w:val="29"/>
                                </w:rPr>
                                <w:t>가입신청서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5.2pt;height:40.1pt;mso-position-horizontal-relative:char;mso-position-vertical-relative:line" id="docshapegroup1" coordorigin="0,0" coordsize="10904,802">
                <v:shape style="position:absolute;left:2071;top:624;width:8777;height:173" id="docshape2" coordorigin="2071,624" coordsize="8777,173" path="m10848,797l2146,797,2117,790,2095,773,2078,746,2071,713,2088,713,2119,708,2146,686,2162,658,2170,624,10848,624,10848,797xe" filled="true" fillcolor="#008449" stroked="false">
                  <v:path arrowok="t"/>
                  <v:fill type="solid"/>
                </v:shape>
                <v:shape style="position:absolute;left:0;top:535;width:2165;height:171" id="docshape3" coordorigin="0,535" coordsize="2165,171" path="m2066,706l0,706,0,535,2088,535,2117,540,2141,559,2158,583,2165,617,2146,617,2114,624,2090,643,2074,670,2066,706xe" filled="true" fillcolor="#99c93b" stroked="false">
                  <v:path arrowok="t"/>
                  <v:fill type="solid"/>
                </v:shape>
                <v:shape style="position:absolute;left:0;top:528;width:10848;height:274" id="docshape4" coordorigin="0,528" coordsize="10848,274" path="m2170,617l2165,617,2158,583,2141,559,2117,540,2088,535,0,535,0,528,2088,528,2119,535,2146,552,2162,581,2170,617xm2071,706l2066,706,2074,670,2090,643,2114,624,2146,617,10848,617,10848,622,2146,622,2117,629,2093,648,2078,674,2071,706xm2088,713l0,713,0,706,2088,706,2117,698,2141,682,2158,655,2165,622,2170,622,2162,658,2146,686,2119,706,2088,713xm10848,802l2146,802,2114,794,2090,775,2074,749,2066,713,2071,713,2078,744,2095,770,2117,787,2146,794,10848,794,10848,802xe" filled="true" fillcolor="#ffffff" stroked="false">
                  <v:path arrowok="t"/>
                  <v:fill type="solid"/>
                </v:shape>
                <v:shape style="position:absolute;left:2071;top:624;width:94;height:84" id="docshape5" coordorigin="2071,624" coordsize="94,84" path="m2088,708l2071,708,2078,674,2093,648,2117,631,2146,624,2165,624,2158,658,2141,684,2117,701,2088,708xe" filled="true" fillcolor="#61ba46" stroked="false">
                  <v:path arrowok="t"/>
                  <v:fill type="solid"/>
                </v:shape>
                <v:shape style="position:absolute;left:8904;top:93;width:2000;height:444" type="#_x0000_t75" id="docshape6" stroked="false">
                  <v:imagedata r:id="rId5" o:title=""/>
                </v:shape>
                <v:shape style="position:absolute;left:249;top:0;width:2165;height:536" type="#_x0000_t75" id="docshape7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0904;height:802" type="#_x0000_t202" id="docshape8" filled="false" stroked="false">
                  <v:textbox inset="0,0,0,0">
                    <w:txbxContent>
                      <w:p>
                        <w:pPr>
                          <w:spacing w:line="488" w:lineRule="exact" w:before="0"/>
                          <w:ind w:left="490" w:right="0" w:firstLine="0"/>
                          <w:jc w:val="center"/>
                          <w:rPr>
                            <w:b/>
                            <w:sz w:val="29"/>
                          </w:rPr>
                        </w:pPr>
                        <w:r>
                          <w:rPr>
                            <w:b/>
                            <w:sz w:val="29"/>
                          </w:rPr>
                          <w:t>치과 의사 및 병원 배상책임보험 </w:t>
                        </w:r>
                        <w:r>
                          <w:rPr>
                            <w:b/>
                            <w:spacing w:val="-2"/>
                            <w:sz w:val="29"/>
                          </w:rPr>
                          <w:t>가입신청서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90"/>
        <w:ind w:left="482" w:right="0" w:firstLine="0"/>
        <w:jc w:val="left"/>
        <w:rPr>
          <w:b/>
          <w:sz w:val="19"/>
        </w:rPr>
      </w:pPr>
      <w:r>
        <w:rPr>
          <w:position w:val="-3"/>
        </w:rPr>
        <w:drawing>
          <wp:inline distT="0" distB="0" distL="0" distR="0">
            <wp:extent cx="166115" cy="17525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115" cy="17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eastAsia="Times New Roman"/>
          <w:spacing w:val="40"/>
          <w:sz w:val="20"/>
        </w:rPr>
        <w:t> </w:t>
      </w:r>
      <w:r>
        <w:rPr>
          <w:b/>
          <w:sz w:val="19"/>
        </w:rPr>
        <w:t>계약기본사항</w:t>
      </w:r>
    </w:p>
    <w:p>
      <w:pPr>
        <w:pStyle w:val="BodyText"/>
        <w:spacing w:before="9"/>
        <w:ind w:left="0"/>
        <w:rPr>
          <w:b/>
          <w:sz w:val="5"/>
        </w:rPr>
      </w:pPr>
    </w:p>
    <w:tbl>
      <w:tblPr>
        <w:tblW w:w="0" w:type="auto"/>
        <w:jc w:val="left"/>
        <w:tblInd w:w="5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3"/>
        <w:gridCol w:w="1283"/>
        <w:gridCol w:w="910"/>
        <w:gridCol w:w="915"/>
        <w:gridCol w:w="1772"/>
        <w:gridCol w:w="1755"/>
        <w:gridCol w:w="2307"/>
      </w:tblGrid>
      <w:tr>
        <w:trPr>
          <w:trHeight w:val="268" w:hRule="atLeast"/>
        </w:trPr>
        <w:tc>
          <w:tcPr>
            <w:tcW w:w="2566" w:type="dxa"/>
            <w:gridSpan w:val="2"/>
            <w:tcBorders>
              <w:left w:val="nil"/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/>
              <w:ind w:left="16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보험기간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6" w:lineRule="exact" w:before="2"/>
              <w:ind w:right="100"/>
              <w:jc w:val="right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2024</w:t>
            </w:r>
          </w:p>
        </w:tc>
        <w:tc>
          <w:tcPr>
            <w:tcW w:w="915" w:type="dxa"/>
            <w:tcBorders>
              <w:left w:val="nil"/>
              <w:right w:val="nil"/>
            </w:tcBorders>
          </w:tcPr>
          <w:p>
            <w:pPr>
              <w:pStyle w:val="TableParagraph"/>
              <w:tabs>
                <w:tab w:pos="549" w:val="left" w:leader="none"/>
              </w:tabs>
              <w:spacing w:line="246" w:lineRule="exact" w:before="2"/>
              <w:ind w:left="-1" w:right="217"/>
              <w:jc w:val="righ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년</w:t>
            </w:r>
            <w:r>
              <w:rPr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월</w:t>
            </w:r>
          </w:p>
        </w:tc>
        <w:tc>
          <w:tcPr>
            <w:tcW w:w="5834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tabs>
                <w:tab w:pos="1425" w:val="left" w:leader="none"/>
                <w:tab w:pos="2351" w:val="left" w:leader="none"/>
                <w:tab w:pos="2849" w:val="left" w:leader="none"/>
              </w:tabs>
              <w:spacing w:line="246" w:lineRule="exact" w:before="2"/>
              <w:ind w:left="13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일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(24:00)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부터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2025</w:t>
            </w:r>
            <w:r>
              <w:rPr>
                <w:spacing w:val="47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년</w:t>
            </w:r>
            <w:r>
              <w:rPr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월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일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(24:00)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까지</w:t>
            </w:r>
          </w:p>
        </w:tc>
      </w:tr>
      <w:tr>
        <w:trPr>
          <w:trHeight w:val="450" w:hRule="atLeast"/>
        </w:trPr>
        <w:tc>
          <w:tcPr>
            <w:tcW w:w="2566" w:type="dxa"/>
            <w:gridSpan w:val="2"/>
            <w:tcBorders>
              <w:left w:val="nil"/>
              <w:right w:val="nil"/>
            </w:tcBorders>
            <w:shd w:val="clear" w:color="auto" w:fill="EEF4E1"/>
          </w:tcPr>
          <w:p>
            <w:pPr>
              <w:pStyle w:val="TableParagraph"/>
              <w:spacing w:line="214" w:lineRule="exact"/>
              <w:ind w:left="16" w:right="1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소급담보일자</w:t>
            </w:r>
          </w:p>
          <w:p>
            <w:pPr>
              <w:pStyle w:val="TableParagraph"/>
              <w:spacing w:line="217" w:lineRule="exact"/>
              <w:ind w:left="16" w:right="15"/>
              <w:rPr>
                <w:sz w:val="14"/>
              </w:rPr>
            </w:pPr>
            <w:r>
              <w:rPr>
                <w:w w:val="105"/>
                <w:sz w:val="14"/>
              </w:rPr>
              <w:t>(신규가입자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체크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불필요)</w:t>
            </w:r>
          </w:p>
        </w:tc>
        <w:tc>
          <w:tcPr>
            <w:tcW w:w="7659" w:type="dxa"/>
            <w:gridSpan w:val="5"/>
            <w:tcBorders>
              <w:left w:val="nil"/>
              <w:right w:val="nil"/>
            </w:tcBorders>
          </w:tcPr>
          <w:p>
            <w:pPr>
              <w:pStyle w:val="TableParagraph"/>
              <w:tabs>
                <w:tab w:pos="1137" w:val="left" w:leader="none"/>
                <w:tab w:pos="1687" w:val="left" w:leader="none"/>
                <w:tab w:pos="2186" w:val="left" w:leader="none"/>
                <w:tab w:pos="3727" w:val="left" w:leader="none"/>
              </w:tabs>
              <w:spacing w:before="93"/>
              <w:ind w:left="262"/>
              <w:jc w:val="left"/>
              <w:rPr>
                <w:sz w:val="14"/>
              </w:rPr>
            </w:pPr>
            <w:r>
              <w:rPr>
                <w:position w:val="2"/>
              </w:rPr>
              <w:drawing>
                <wp:inline distT="0" distB="0" distL="0" distR="0">
                  <wp:extent cx="134112" cy="97535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2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</w:rPr>
            </w:r>
            <w:r>
              <w:rPr>
                <w:rFonts w:ascii="Times New Roman" w:eastAsia="Times New Roman"/>
                <w:sz w:val="20"/>
              </w:rPr>
              <w:tab/>
            </w:r>
            <w:r>
              <w:rPr>
                <w:spacing w:val="-10"/>
                <w:w w:val="105"/>
                <w:sz w:val="14"/>
              </w:rPr>
              <w:t>년</w:t>
            </w:r>
            <w:r>
              <w:rPr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월</w:t>
            </w:r>
            <w:r>
              <w:rPr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일</w:t>
            </w:r>
            <w:r>
              <w:rPr>
                <w:sz w:val="14"/>
              </w:rPr>
              <w:tab/>
            </w:r>
            <w:r>
              <w:rPr>
                <w:position w:val="-1"/>
                <w:sz w:val="14"/>
              </w:rPr>
              <w:drawing>
                <wp:inline distT="0" distB="0" distL="0" distR="0">
                  <wp:extent cx="134112" cy="97535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2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4"/>
              </w:rPr>
            </w:r>
            <w:r>
              <w:rPr>
                <w:rFonts w:ascii="Times New Roman" w:eastAsia="Times New Roman"/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해당사항 없음</w:t>
            </w:r>
          </w:p>
        </w:tc>
      </w:tr>
      <w:tr>
        <w:trPr>
          <w:trHeight w:val="285" w:hRule="atLeast"/>
        </w:trPr>
        <w:tc>
          <w:tcPr>
            <w:tcW w:w="2566" w:type="dxa"/>
            <w:gridSpan w:val="2"/>
            <w:tcBorders>
              <w:left w:val="nil"/>
              <w:right w:val="nil"/>
            </w:tcBorders>
            <w:shd w:val="clear" w:color="auto" w:fill="EEF4E1"/>
          </w:tcPr>
          <w:p>
            <w:pPr>
              <w:pStyle w:val="TableParagraph"/>
              <w:spacing w:line="253" w:lineRule="exact"/>
              <w:ind w:left="508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동일병원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가입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spacing w:val="-4"/>
                <w:w w:val="105"/>
                <w:sz w:val="14"/>
              </w:rPr>
              <w:t>의사인원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9"/>
              <w:ind w:right="96"/>
              <w:jc w:val="right"/>
              <w:rPr>
                <w:sz w:val="14"/>
              </w:rPr>
            </w:pPr>
            <w:r>
              <w:rPr>
                <w:position w:val="1"/>
              </w:rPr>
              <w:drawing>
                <wp:inline distT="0" distB="0" distL="0" distR="0">
                  <wp:extent cx="134112" cy="97535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2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</w:rPr>
            </w:r>
            <w:r>
              <w:rPr>
                <w:rFonts w:ascii="Times New Roman" w:eastAsia="Times New Roman"/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14"/>
              </w:rPr>
              <w:t>1명</w:t>
            </w:r>
          </w:p>
        </w:tc>
        <w:tc>
          <w:tcPr>
            <w:tcW w:w="915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34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tabs>
                <w:tab w:pos="1565" w:val="left" w:leader="none"/>
              </w:tabs>
              <w:spacing w:before="9"/>
              <w:ind w:left="270"/>
              <w:jc w:val="left"/>
              <w:rPr>
                <w:sz w:val="14"/>
              </w:rPr>
            </w:pPr>
            <w:r>
              <w:rPr>
                <w:position w:val="1"/>
              </w:rPr>
              <w:drawing>
                <wp:inline distT="0" distB="0" distL="0" distR="0">
                  <wp:extent cx="134112" cy="97535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2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</w:rPr>
            </w:r>
            <w:r>
              <w:rPr>
                <w:rFonts w:ascii="Times New Roman" w:eastAsia="Times New Roman"/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14"/>
              </w:rPr>
              <w:t>다수의사 (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)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명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(본인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포함)</w:t>
            </w:r>
          </w:p>
        </w:tc>
      </w:tr>
      <w:tr>
        <w:trPr>
          <w:trHeight w:val="268" w:hRule="atLeast"/>
        </w:trPr>
        <w:tc>
          <w:tcPr>
            <w:tcW w:w="2566" w:type="dxa"/>
            <w:gridSpan w:val="2"/>
            <w:tcBorders>
              <w:left w:val="nil"/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/>
              <w:ind w:left="16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사고이력</w:t>
            </w:r>
          </w:p>
        </w:tc>
        <w:tc>
          <w:tcPr>
            <w:tcW w:w="7659" w:type="dxa"/>
            <w:gridSpan w:val="5"/>
            <w:tcBorders>
              <w:left w:val="nil"/>
              <w:right w:val="nil"/>
            </w:tcBorders>
          </w:tcPr>
          <w:p>
            <w:pPr>
              <w:pStyle w:val="TableParagraph"/>
              <w:tabs>
                <w:tab w:pos="935" w:val="left" w:leader="none"/>
                <w:tab w:pos="2125" w:val="left" w:leader="none"/>
                <w:tab w:pos="3327" w:val="left" w:leader="none"/>
                <w:tab w:pos="5634" w:val="left" w:leader="none"/>
              </w:tabs>
              <w:spacing w:line="248" w:lineRule="exact"/>
              <w:ind w:left="238"/>
              <w:jc w:val="left"/>
              <w:rPr>
                <w:position w:val="2"/>
                <w:sz w:val="14"/>
              </w:rPr>
            </w:pPr>
            <w:r>
              <w:rPr/>
              <w:drawing>
                <wp:inline distT="0" distB="0" distL="0" distR="0">
                  <wp:extent cx="134112" cy="102107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2" cy="102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 w:eastAsia="Times New Roman"/>
                <w:position w:val="2"/>
                <w:sz w:val="20"/>
              </w:rPr>
              <w:tab/>
            </w:r>
            <w:r>
              <w:rPr>
                <w:w w:val="105"/>
                <w:position w:val="2"/>
                <w:sz w:val="14"/>
              </w:rPr>
              <w:t>무사고</w:t>
            </w:r>
            <w:r>
              <w:rPr>
                <w:spacing w:val="-7"/>
                <w:w w:val="105"/>
                <w:position w:val="2"/>
                <w:sz w:val="14"/>
              </w:rPr>
              <w:t> </w:t>
            </w:r>
            <w:r>
              <w:rPr>
                <w:spacing w:val="-10"/>
                <w:w w:val="105"/>
                <w:position w:val="2"/>
                <w:sz w:val="14"/>
              </w:rPr>
              <w:t>(</w:t>
            </w:r>
            <w:r>
              <w:rPr>
                <w:position w:val="2"/>
                <w:sz w:val="14"/>
              </w:rPr>
              <w:tab/>
            </w:r>
            <w:r>
              <w:rPr>
                <w:spacing w:val="-5"/>
                <w:w w:val="105"/>
                <w:position w:val="2"/>
                <w:sz w:val="14"/>
              </w:rPr>
              <w:t>)년</w:t>
            </w:r>
            <w:r>
              <w:rPr>
                <w:position w:val="2"/>
                <w:sz w:val="14"/>
              </w:rPr>
              <w:tab/>
            </w:r>
            <w:r>
              <w:rPr>
                <w:position w:val="1"/>
                <w:sz w:val="14"/>
              </w:rPr>
              <w:drawing>
                <wp:inline distT="0" distB="0" distL="0" distR="0">
                  <wp:extent cx="135636" cy="102107"/>
                  <wp:effectExtent l="0" t="0" r="0" b="0"/>
                  <wp:docPr id="15" name="Image 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" cy="102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14"/>
              </w:rPr>
            </w:r>
            <w:r>
              <w:rPr>
                <w:rFonts w:ascii="Times New Roman" w:eastAsia="Times New Roman"/>
                <w:spacing w:val="40"/>
                <w:w w:val="105"/>
                <w:position w:val="2"/>
                <w:sz w:val="14"/>
              </w:rPr>
              <w:t> </w:t>
            </w:r>
            <w:r>
              <w:rPr>
                <w:w w:val="105"/>
                <w:position w:val="2"/>
                <w:sz w:val="14"/>
              </w:rPr>
              <w:t>과거 3개년 손해액</w:t>
            </w:r>
            <w:r>
              <w:rPr>
                <w:spacing w:val="40"/>
                <w:w w:val="105"/>
                <w:position w:val="2"/>
                <w:sz w:val="14"/>
              </w:rPr>
              <w:t> </w:t>
            </w:r>
            <w:r>
              <w:rPr>
                <w:w w:val="105"/>
                <w:position w:val="2"/>
                <w:sz w:val="14"/>
              </w:rPr>
              <w:t>(</w:t>
            </w:r>
            <w:r>
              <w:rPr>
                <w:position w:val="2"/>
                <w:sz w:val="14"/>
              </w:rPr>
              <w:tab/>
            </w:r>
            <w:r>
              <w:rPr>
                <w:spacing w:val="-4"/>
                <w:w w:val="105"/>
                <w:position w:val="2"/>
                <w:sz w:val="14"/>
              </w:rPr>
              <w:t>)백만원</w:t>
            </w:r>
          </w:p>
        </w:tc>
      </w:tr>
      <w:tr>
        <w:trPr>
          <w:trHeight w:val="268" w:hRule="atLeast"/>
        </w:trPr>
        <w:tc>
          <w:tcPr>
            <w:tcW w:w="1283" w:type="dxa"/>
            <w:vMerge w:val="restart"/>
            <w:tcBorders>
              <w:left w:val="nil"/>
            </w:tcBorders>
            <w:shd w:val="clear" w:color="auto" w:fill="EEF4E1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92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357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피보험자</w:t>
            </w:r>
          </w:p>
        </w:tc>
        <w:tc>
          <w:tcPr>
            <w:tcW w:w="1283" w:type="dxa"/>
            <w:tcBorders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 w:before="2"/>
              <w:ind w:left="7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성명</w:t>
            </w:r>
          </w:p>
        </w:tc>
        <w:tc>
          <w:tcPr>
            <w:tcW w:w="3597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/>
              <w:ind w:left="12" w:right="1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면허번호</w:t>
            </w:r>
          </w:p>
        </w:tc>
        <w:tc>
          <w:tcPr>
            <w:tcW w:w="2307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1283" w:type="dxa"/>
            <w:vMerge/>
            <w:tcBorders>
              <w:top w:val="nil"/>
              <w:left w:val="nil"/>
            </w:tcBorders>
            <w:shd w:val="clear" w:color="auto" w:fill="EEF4E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 w:before="2"/>
              <w:ind w:left="7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주민번호</w:t>
            </w:r>
          </w:p>
        </w:tc>
        <w:tc>
          <w:tcPr>
            <w:tcW w:w="3597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/>
              <w:ind w:left="12" w:right="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사업자등록번호</w:t>
            </w:r>
          </w:p>
        </w:tc>
        <w:tc>
          <w:tcPr>
            <w:tcW w:w="2307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1283" w:type="dxa"/>
            <w:vMerge/>
            <w:tcBorders>
              <w:top w:val="nil"/>
              <w:left w:val="nil"/>
            </w:tcBorders>
            <w:shd w:val="clear" w:color="auto" w:fill="EEF4E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 w:before="2"/>
              <w:ind w:left="5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병원명</w:t>
            </w:r>
          </w:p>
        </w:tc>
        <w:tc>
          <w:tcPr>
            <w:tcW w:w="3597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/>
              <w:ind w:left="1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병원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담당자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spacing w:val="-5"/>
                <w:w w:val="105"/>
                <w:sz w:val="14"/>
              </w:rPr>
              <w:t>연락처</w:t>
            </w:r>
          </w:p>
        </w:tc>
        <w:tc>
          <w:tcPr>
            <w:tcW w:w="2307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1283" w:type="dxa"/>
            <w:vMerge/>
            <w:tcBorders>
              <w:top w:val="nil"/>
              <w:left w:val="nil"/>
            </w:tcBorders>
            <w:shd w:val="clear" w:color="auto" w:fill="EEF4E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 w:before="2"/>
              <w:ind w:left="7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전화번호</w:t>
            </w:r>
          </w:p>
        </w:tc>
        <w:tc>
          <w:tcPr>
            <w:tcW w:w="3597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/>
              <w:ind w:left="12" w:right="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휴대폰번호</w:t>
            </w:r>
          </w:p>
        </w:tc>
        <w:tc>
          <w:tcPr>
            <w:tcW w:w="2307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1283" w:type="dxa"/>
            <w:vMerge/>
            <w:tcBorders>
              <w:top w:val="nil"/>
              <w:left w:val="nil"/>
            </w:tcBorders>
            <w:shd w:val="clear" w:color="auto" w:fill="EEF4E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 w:before="2"/>
              <w:ind w:left="4"/>
              <w:rPr>
                <w:b/>
                <w:sz w:val="14"/>
              </w:rPr>
            </w:pPr>
            <w:r>
              <w:rPr>
                <w:b/>
                <w:sz w:val="14"/>
              </w:rPr>
              <w:t>E-</w:t>
            </w:r>
            <w:r>
              <w:rPr>
                <w:b/>
                <w:spacing w:val="-4"/>
                <w:sz w:val="14"/>
              </w:rPr>
              <w:t>mail</w:t>
            </w:r>
          </w:p>
        </w:tc>
        <w:tc>
          <w:tcPr>
            <w:tcW w:w="3597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/>
              <w:ind w:left="12" w:right="3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FAX</w:t>
            </w:r>
          </w:p>
        </w:tc>
        <w:tc>
          <w:tcPr>
            <w:tcW w:w="2307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1283" w:type="dxa"/>
            <w:vMerge/>
            <w:tcBorders>
              <w:top w:val="nil"/>
              <w:left w:val="nil"/>
            </w:tcBorders>
            <w:shd w:val="clear" w:color="auto" w:fill="EEF4E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 w:before="2"/>
              <w:ind w:left="7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우편번호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15" w:type="dxa"/>
            <w:tcBorders>
              <w:left w:val="nil"/>
              <w:right w:val="nil"/>
            </w:tcBorders>
            <w:shd w:val="clear" w:color="auto" w:fill="EEF4E1"/>
          </w:tcPr>
          <w:p>
            <w:pPr>
              <w:pStyle w:val="TableParagraph"/>
              <w:spacing w:line="246" w:lineRule="exact" w:before="2"/>
              <w:ind w:left="-1" w:right="155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의원주소</w:t>
            </w:r>
          </w:p>
        </w:tc>
        <w:tc>
          <w:tcPr>
            <w:tcW w:w="5834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</w:pPr>
      <w:r>
        <w:rPr>
          <w:w w:val="105"/>
        </w:rPr>
        <w:t>※</w:t>
      </w:r>
      <w:r>
        <w:rPr>
          <w:spacing w:val="-9"/>
          <w:w w:val="105"/>
        </w:rPr>
        <w:t> </w:t>
      </w:r>
      <w:r>
        <w:rPr>
          <w:w w:val="105"/>
        </w:rPr>
        <w:t>가입의사가</w:t>
      </w:r>
      <w:r>
        <w:rPr>
          <w:spacing w:val="-8"/>
          <w:w w:val="105"/>
        </w:rPr>
        <w:t> </w:t>
      </w:r>
      <w:r>
        <w:rPr>
          <w:w w:val="105"/>
        </w:rPr>
        <w:t>다수이거나</w:t>
      </w:r>
      <w:r>
        <w:rPr>
          <w:spacing w:val="-8"/>
          <w:w w:val="105"/>
        </w:rPr>
        <w:t> </w:t>
      </w:r>
      <w:r>
        <w:rPr>
          <w:w w:val="105"/>
        </w:rPr>
        <w:t>3년</w:t>
      </w:r>
      <w:r>
        <w:rPr>
          <w:spacing w:val="-8"/>
          <w:w w:val="105"/>
        </w:rPr>
        <w:t> </w:t>
      </w:r>
      <w:r>
        <w:rPr>
          <w:w w:val="105"/>
        </w:rPr>
        <w:t>이상</w:t>
      </w:r>
      <w:r>
        <w:rPr>
          <w:spacing w:val="-9"/>
          <w:w w:val="105"/>
        </w:rPr>
        <w:t> </w:t>
      </w:r>
      <w:r>
        <w:rPr>
          <w:w w:val="105"/>
        </w:rPr>
        <w:t>무사고인</w:t>
      </w:r>
      <w:r>
        <w:rPr>
          <w:spacing w:val="-9"/>
          <w:w w:val="105"/>
        </w:rPr>
        <w:t> </w:t>
      </w:r>
      <w:r>
        <w:rPr>
          <w:w w:val="105"/>
        </w:rPr>
        <w:t>경우</w:t>
      </w:r>
      <w:r>
        <w:rPr>
          <w:spacing w:val="-9"/>
          <w:w w:val="105"/>
        </w:rPr>
        <w:t> </w:t>
      </w:r>
      <w:r>
        <w:rPr>
          <w:w w:val="105"/>
        </w:rPr>
        <w:t>할인된</w:t>
      </w:r>
      <w:r>
        <w:rPr>
          <w:spacing w:val="-8"/>
          <w:w w:val="105"/>
        </w:rPr>
        <w:t> </w:t>
      </w:r>
      <w:r>
        <w:rPr>
          <w:w w:val="105"/>
        </w:rPr>
        <w:t>보험료로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재안내드립니다.</w:t>
      </w:r>
    </w:p>
    <w:p>
      <w:pPr>
        <w:pStyle w:val="Heading1"/>
        <w:tabs>
          <w:tab w:pos="880" w:val="left" w:leader="none"/>
        </w:tabs>
        <w:spacing w:line="338" w:lineRule="exact"/>
      </w:pPr>
      <w:r>
        <w:rPr>
          <w:b w:val="0"/>
          <w:position w:val="-4"/>
        </w:rPr>
        <w:drawing>
          <wp:inline distT="0" distB="0" distL="0" distR="0">
            <wp:extent cx="146304" cy="173735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4"/>
        </w:rPr>
      </w:r>
      <w:r>
        <w:rPr>
          <w:rFonts w:ascii="Times New Roman" w:eastAsia="Times New Roman"/>
          <w:b w:val="0"/>
          <w:sz w:val="20"/>
        </w:rPr>
        <w:tab/>
      </w:r>
      <w:r>
        <w:rPr/>
        <w:t>의사배상책임보험</w:t>
      </w:r>
      <w:r>
        <w:rPr>
          <w:spacing w:val="31"/>
        </w:rPr>
        <w:t> </w:t>
      </w:r>
      <w:r>
        <w:rPr>
          <w:spacing w:val="-4"/>
        </w:rPr>
        <w:t>가입담보</w:t>
      </w:r>
    </w:p>
    <w:p>
      <w:pPr>
        <w:pStyle w:val="Heading2"/>
        <w:numPr>
          <w:ilvl w:val="0"/>
          <w:numId w:val="1"/>
        </w:numPr>
        <w:tabs>
          <w:tab w:pos="693" w:val="left" w:leader="none"/>
        </w:tabs>
        <w:spacing w:line="302" w:lineRule="exact" w:before="0" w:after="0"/>
        <w:ind w:left="693" w:right="0" w:hanging="230"/>
        <w:jc w:val="left"/>
      </w:pPr>
      <w:r>
        <w:rPr/>
        <w:t>보통약관(의료과실</w:t>
      </w:r>
      <w:r>
        <w:rPr>
          <w:spacing w:val="-2"/>
        </w:rPr>
        <w:t> </w:t>
      </w:r>
      <w:r>
        <w:rPr/>
        <w:t>배상책임-</w:t>
      </w:r>
      <w:r>
        <w:rPr>
          <w:spacing w:val="-2"/>
        </w:rPr>
        <w:t>배상청구기준)</w:t>
      </w:r>
    </w:p>
    <w:tbl>
      <w:tblPr>
        <w:tblW w:w="0" w:type="auto"/>
        <w:jc w:val="left"/>
        <w:tblInd w:w="5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3"/>
        <w:gridCol w:w="1282"/>
        <w:gridCol w:w="3598"/>
        <w:gridCol w:w="3722"/>
      </w:tblGrid>
      <w:tr>
        <w:trPr>
          <w:trHeight w:val="349" w:hRule="atLeast"/>
        </w:trPr>
        <w:tc>
          <w:tcPr>
            <w:tcW w:w="2565" w:type="dxa"/>
            <w:gridSpan w:val="2"/>
            <w:tcBorders>
              <w:left w:val="nil"/>
            </w:tcBorders>
            <w:shd w:val="clear" w:color="auto" w:fill="EEF4E1"/>
          </w:tcPr>
          <w:p>
            <w:pPr>
              <w:pStyle w:val="TableParagraph"/>
              <w:spacing w:before="20"/>
              <w:ind w:left="24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구분</w:t>
            </w:r>
          </w:p>
        </w:tc>
        <w:tc>
          <w:tcPr>
            <w:tcW w:w="7320" w:type="dxa"/>
            <w:gridSpan w:val="2"/>
            <w:tcBorders>
              <w:right w:val="nil"/>
            </w:tcBorders>
            <w:shd w:val="clear" w:color="auto" w:fill="EEF4E1"/>
          </w:tcPr>
          <w:p>
            <w:pPr>
              <w:pStyle w:val="TableParagraph"/>
              <w:spacing w:before="24"/>
              <w:ind w:left="1843"/>
              <w:jc w:val="lef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1청구당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보상한도액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: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5천만원</w:t>
            </w:r>
            <w:r>
              <w:rPr>
                <w:b/>
                <w:spacing w:val="34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/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연간</w:t>
            </w:r>
            <w:r>
              <w:rPr>
                <w:b/>
                <w:spacing w:val="-8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총보상한도액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: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spacing w:val="-5"/>
                <w:w w:val="105"/>
                <w:sz w:val="13"/>
              </w:rPr>
              <w:t>1억원</w:t>
            </w:r>
          </w:p>
        </w:tc>
      </w:tr>
      <w:tr>
        <w:trPr>
          <w:trHeight w:val="349" w:hRule="atLeast"/>
        </w:trPr>
        <w:tc>
          <w:tcPr>
            <w:tcW w:w="1283" w:type="dxa"/>
            <w:tcBorders>
              <w:left w:val="nil"/>
            </w:tcBorders>
            <w:shd w:val="clear" w:color="auto" w:fill="EEF4E1"/>
          </w:tcPr>
          <w:p>
            <w:pPr>
              <w:pStyle w:val="TableParagraph"/>
              <w:spacing w:before="29"/>
              <w:ind w:left="25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임플란트시술</w:t>
            </w:r>
          </w:p>
        </w:tc>
        <w:tc>
          <w:tcPr>
            <w:tcW w:w="1282" w:type="dxa"/>
            <w:shd w:val="clear" w:color="auto" w:fill="EEF4E1"/>
          </w:tcPr>
          <w:p>
            <w:pPr>
              <w:pStyle w:val="TableParagraph"/>
              <w:spacing w:before="29"/>
              <w:ind w:left="17"/>
              <w:rPr>
                <w:b/>
                <w:sz w:val="13"/>
              </w:rPr>
            </w:pPr>
            <w:r>
              <w:rPr>
                <w:b/>
                <w:spacing w:val="-4"/>
                <w:w w:val="105"/>
                <w:sz w:val="13"/>
              </w:rPr>
              <w:t>교정시술</w:t>
            </w:r>
          </w:p>
        </w:tc>
        <w:tc>
          <w:tcPr>
            <w:tcW w:w="3598" w:type="dxa"/>
            <w:shd w:val="clear" w:color="auto" w:fill="EEF4E1"/>
          </w:tcPr>
          <w:p>
            <w:pPr>
              <w:pStyle w:val="TableParagraph"/>
              <w:spacing w:before="22"/>
              <w:ind w:left="15" w:right="15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자기부담금</w:t>
            </w:r>
            <w:r>
              <w:rPr>
                <w:b/>
                <w:spacing w:val="-4"/>
                <w:w w:val="105"/>
                <w:sz w:val="13"/>
              </w:rPr>
              <w:t> </w:t>
            </w:r>
            <w:r>
              <w:rPr>
                <w:b/>
                <w:spacing w:val="-2"/>
                <w:w w:val="105"/>
                <w:sz w:val="13"/>
              </w:rPr>
              <w:t>50만원</w:t>
            </w:r>
            <w:r>
              <w:rPr>
                <w:b/>
                <w:spacing w:val="-4"/>
                <w:w w:val="105"/>
                <w:sz w:val="13"/>
              </w:rPr>
              <w:t> </w:t>
            </w:r>
            <w:r>
              <w:rPr>
                <w:b/>
                <w:spacing w:val="-2"/>
                <w:w w:val="105"/>
                <w:sz w:val="13"/>
              </w:rPr>
              <w:t>(1청구당)</w:t>
            </w:r>
          </w:p>
        </w:tc>
        <w:tc>
          <w:tcPr>
            <w:tcW w:w="3722" w:type="dxa"/>
            <w:tcBorders>
              <w:right w:val="nil"/>
            </w:tcBorders>
            <w:shd w:val="clear" w:color="auto" w:fill="EEF4E1"/>
          </w:tcPr>
          <w:p>
            <w:pPr>
              <w:pStyle w:val="TableParagraph"/>
              <w:spacing w:before="22"/>
              <w:ind w:left="8" w:right="14"/>
              <w:rPr>
                <w:b/>
                <w:sz w:val="13"/>
              </w:rPr>
            </w:pPr>
            <w:r>
              <w:rPr>
                <w:b/>
                <w:sz w:val="13"/>
              </w:rPr>
              <w:t>자기부담금</w:t>
            </w:r>
            <w:r>
              <w:rPr>
                <w:b/>
                <w:spacing w:val="16"/>
                <w:sz w:val="13"/>
              </w:rPr>
              <w:t> </w:t>
            </w:r>
            <w:r>
              <w:rPr>
                <w:b/>
                <w:sz w:val="13"/>
              </w:rPr>
              <w:t>100만원</w:t>
            </w:r>
            <w:r>
              <w:rPr>
                <w:b/>
                <w:spacing w:val="16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(1청구당)</w:t>
            </w:r>
          </w:p>
        </w:tc>
      </w:tr>
      <w:tr>
        <w:trPr>
          <w:trHeight w:val="268" w:hRule="atLeast"/>
        </w:trPr>
        <w:tc>
          <w:tcPr>
            <w:tcW w:w="1283" w:type="dxa"/>
            <w:tcBorders>
              <w:left w:val="nil"/>
            </w:tcBorders>
          </w:tcPr>
          <w:p>
            <w:pPr>
              <w:pStyle w:val="TableParagraph"/>
              <w:spacing w:line="215" w:lineRule="exact"/>
              <w:ind w:left="22"/>
              <w:rPr>
                <w:sz w:val="12"/>
              </w:rPr>
            </w:pPr>
            <w:r>
              <w:rPr>
                <w:spacing w:val="-10"/>
                <w:sz w:val="12"/>
              </w:rPr>
              <w:t>X</w:t>
            </w:r>
          </w:p>
        </w:tc>
        <w:tc>
          <w:tcPr>
            <w:tcW w:w="1282" w:type="dxa"/>
          </w:tcPr>
          <w:p>
            <w:pPr>
              <w:pStyle w:val="TableParagraph"/>
              <w:spacing w:line="215" w:lineRule="exact"/>
              <w:ind w:left="17" w:right="5"/>
              <w:rPr>
                <w:sz w:val="12"/>
              </w:rPr>
            </w:pPr>
            <w:r>
              <w:rPr>
                <w:spacing w:val="-10"/>
                <w:sz w:val="12"/>
              </w:rPr>
              <w:t>X</w:t>
            </w:r>
          </w:p>
        </w:tc>
        <w:tc>
          <w:tcPr>
            <w:tcW w:w="3598" w:type="dxa"/>
          </w:tcPr>
          <w:p>
            <w:pPr>
              <w:pStyle w:val="TableParagraph"/>
              <w:spacing w:line="215" w:lineRule="exact"/>
              <w:ind w:left="15" w:right="2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44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403,500원</w:t>
            </w:r>
          </w:p>
        </w:tc>
        <w:tc>
          <w:tcPr>
            <w:tcW w:w="3722" w:type="dxa"/>
            <w:tcBorders>
              <w:right w:val="nil"/>
            </w:tcBorders>
          </w:tcPr>
          <w:p>
            <w:pPr>
              <w:pStyle w:val="TableParagraph"/>
              <w:spacing w:line="215" w:lineRule="exact"/>
              <w:ind w:left="12" w:right="6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44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351,300원</w:t>
            </w:r>
          </w:p>
        </w:tc>
      </w:tr>
      <w:tr>
        <w:trPr>
          <w:trHeight w:val="268" w:hRule="atLeast"/>
        </w:trPr>
        <w:tc>
          <w:tcPr>
            <w:tcW w:w="1283" w:type="dxa"/>
            <w:tcBorders>
              <w:left w:val="nil"/>
            </w:tcBorders>
          </w:tcPr>
          <w:p>
            <w:pPr>
              <w:pStyle w:val="TableParagraph"/>
              <w:spacing w:line="215" w:lineRule="exact"/>
              <w:ind w:left="22"/>
              <w:rPr>
                <w:sz w:val="12"/>
              </w:rPr>
            </w:pPr>
            <w:r>
              <w:rPr>
                <w:spacing w:val="-10"/>
                <w:sz w:val="12"/>
              </w:rPr>
              <w:t>X</w:t>
            </w:r>
          </w:p>
        </w:tc>
        <w:tc>
          <w:tcPr>
            <w:tcW w:w="1282" w:type="dxa"/>
          </w:tcPr>
          <w:p>
            <w:pPr>
              <w:pStyle w:val="TableParagraph"/>
              <w:spacing w:line="215" w:lineRule="exact"/>
              <w:ind w:left="17" w:right="3"/>
              <w:rPr>
                <w:sz w:val="12"/>
              </w:rPr>
            </w:pPr>
            <w:r>
              <w:rPr>
                <w:spacing w:val="-10"/>
                <w:sz w:val="12"/>
              </w:rPr>
              <w:t>O</w:t>
            </w:r>
          </w:p>
        </w:tc>
        <w:tc>
          <w:tcPr>
            <w:tcW w:w="3598" w:type="dxa"/>
          </w:tcPr>
          <w:p>
            <w:pPr>
              <w:pStyle w:val="TableParagraph"/>
              <w:spacing w:line="215" w:lineRule="exact"/>
              <w:ind w:left="15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44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505,050원</w:t>
            </w:r>
          </w:p>
        </w:tc>
        <w:tc>
          <w:tcPr>
            <w:tcW w:w="3722" w:type="dxa"/>
            <w:tcBorders>
              <w:right w:val="nil"/>
            </w:tcBorders>
          </w:tcPr>
          <w:p>
            <w:pPr>
              <w:pStyle w:val="TableParagraph"/>
              <w:spacing w:line="215" w:lineRule="exact"/>
              <w:ind w:left="14" w:right="6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44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439,200원</w:t>
            </w:r>
          </w:p>
        </w:tc>
      </w:tr>
      <w:tr>
        <w:trPr>
          <w:trHeight w:val="268" w:hRule="atLeast"/>
        </w:trPr>
        <w:tc>
          <w:tcPr>
            <w:tcW w:w="1283" w:type="dxa"/>
            <w:tcBorders>
              <w:left w:val="nil"/>
            </w:tcBorders>
          </w:tcPr>
          <w:p>
            <w:pPr>
              <w:pStyle w:val="TableParagraph"/>
              <w:spacing w:line="215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O</w:t>
            </w:r>
          </w:p>
        </w:tc>
        <w:tc>
          <w:tcPr>
            <w:tcW w:w="1282" w:type="dxa"/>
          </w:tcPr>
          <w:p>
            <w:pPr>
              <w:pStyle w:val="TableParagraph"/>
              <w:spacing w:line="215" w:lineRule="exact"/>
              <w:ind w:left="17" w:right="4"/>
              <w:rPr>
                <w:sz w:val="12"/>
              </w:rPr>
            </w:pPr>
            <w:r>
              <w:rPr>
                <w:spacing w:val="-10"/>
                <w:sz w:val="12"/>
              </w:rPr>
              <w:t>X</w:t>
            </w:r>
          </w:p>
        </w:tc>
        <w:tc>
          <w:tcPr>
            <w:tcW w:w="3598" w:type="dxa"/>
          </w:tcPr>
          <w:p>
            <w:pPr>
              <w:pStyle w:val="TableParagraph"/>
              <w:spacing w:line="215" w:lineRule="exact"/>
              <w:ind w:left="15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44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561,150원</w:t>
            </w:r>
          </w:p>
        </w:tc>
        <w:tc>
          <w:tcPr>
            <w:tcW w:w="3722" w:type="dxa"/>
            <w:tcBorders>
              <w:right w:val="nil"/>
            </w:tcBorders>
          </w:tcPr>
          <w:p>
            <w:pPr>
              <w:pStyle w:val="TableParagraph"/>
              <w:spacing w:line="215" w:lineRule="exact"/>
              <w:ind w:left="14" w:right="6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44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487,200원</w:t>
            </w:r>
          </w:p>
        </w:tc>
      </w:tr>
      <w:tr>
        <w:trPr>
          <w:trHeight w:val="268" w:hRule="atLeast"/>
        </w:trPr>
        <w:tc>
          <w:tcPr>
            <w:tcW w:w="1283" w:type="dxa"/>
            <w:tcBorders>
              <w:left w:val="nil"/>
            </w:tcBorders>
          </w:tcPr>
          <w:p>
            <w:pPr>
              <w:pStyle w:val="TableParagraph"/>
              <w:spacing w:line="215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O</w:t>
            </w:r>
          </w:p>
        </w:tc>
        <w:tc>
          <w:tcPr>
            <w:tcW w:w="1282" w:type="dxa"/>
          </w:tcPr>
          <w:p>
            <w:pPr>
              <w:pStyle w:val="TableParagraph"/>
              <w:spacing w:line="215" w:lineRule="exact"/>
              <w:ind w:left="17" w:right="3"/>
              <w:rPr>
                <w:sz w:val="12"/>
              </w:rPr>
            </w:pPr>
            <w:r>
              <w:rPr>
                <w:spacing w:val="-10"/>
                <w:sz w:val="12"/>
              </w:rPr>
              <w:t>O</w:t>
            </w:r>
          </w:p>
        </w:tc>
        <w:tc>
          <w:tcPr>
            <w:tcW w:w="3598" w:type="dxa"/>
          </w:tcPr>
          <w:p>
            <w:pPr>
              <w:pStyle w:val="TableParagraph"/>
              <w:spacing w:line="215" w:lineRule="exact"/>
              <w:ind w:left="15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44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663,000원</w:t>
            </w:r>
          </w:p>
        </w:tc>
        <w:tc>
          <w:tcPr>
            <w:tcW w:w="3722" w:type="dxa"/>
            <w:tcBorders>
              <w:right w:val="nil"/>
            </w:tcBorders>
          </w:tcPr>
          <w:p>
            <w:pPr>
              <w:pStyle w:val="TableParagraph"/>
              <w:spacing w:line="215" w:lineRule="exact"/>
              <w:ind w:left="14" w:right="6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44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575,100원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670" w:val="left" w:leader="none"/>
        </w:tabs>
        <w:spacing w:line="159" w:lineRule="exact" w:before="0" w:after="0"/>
        <w:ind w:left="670" w:right="0" w:hanging="102"/>
        <w:jc w:val="left"/>
        <w:rPr>
          <w:sz w:val="13"/>
        </w:rPr>
      </w:pPr>
      <w:r>
        <w:rPr>
          <w:w w:val="105"/>
          <w:sz w:val="13"/>
        </w:rPr>
        <w:t>배상청구기준은</w:t>
      </w:r>
      <w:r>
        <w:rPr>
          <w:spacing w:val="-11"/>
          <w:w w:val="105"/>
          <w:sz w:val="13"/>
        </w:rPr>
        <w:t> </w:t>
      </w:r>
      <w:r>
        <w:rPr>
          <w:w w:val="105"/>
          <w:sz w:val="13"/>
        </w:rPr>
        <w:t>소급담보일자</w:t>
      </w:r>
      <w:r>
        <w:rPr>
          <w:spacing w:val="-9"/>
          <w:w w:val="105"/>
          <w:sz w:val="13"/>
        </w:rPr>
        <w:t> </w:t>
      </w:r>
      <w:r>
        <w:rPr>
          <w:w w:val="105"/>
          <w:sz w:val="13"/>
        </w:rPr>
        <w:t>이후에</w:t>
      </w:r>
      <w:r>
        <w:rPr>
          <w:spacing w:val="-10"/>
          <w:w w:val="105"/>
          <w:sz w:val="13"/>
        </w:rPr>
        <w:t> </w:t>
      </w:r>
      <w:r>
        <w:rPr>
          <w:w w:val="105"/>
          <w:sz w:val="13"/>
        </w:rPr>
        <w:t>발생한</w:t>
      </w:r>
      <w:r>
        <w:rPr>
          <w:spacing w:val="-10"/>
          <w:w w:val="105"/>
          <w:sz w:val="13"/>
        </w:rPr>
        <w:t> </w:t>
      </w:r>
      <w:r>
        <w:rPr>
          <w:w w:val="105"/>
          <w:sz w:val="13"/>
        </w:rPr>
        <w:t>사고에</w:t>
      </w:r>
      <w:r>
        <w:rPr>
          <w:spacing w:val="-10"/>
          <w:w w:val="105"/>
          <w:sz w:val="13"/>
        </w:rPr>
        <w:t> </w:t>
      </w:r>
      <w:r>
        <w:rPr>
          <w:w w:val="105"/>
          <w:sz w:val="13"/>
        </w:rPr>
        <w:t>대해</w:t>
      </w:r>
      <w:r>
        <w:rPr>
          <w:spacing w:val="-9"/>
          <w:w w:val="105"/>
          <w:sz w:val="13"/>
        </w:rPr>
        <w:t> </w:t>
      </w:r>
      <w:r>
        <w:rPr>
          <w:w w:val="105"/>
          <w:sz w:val="13"/>
        </w:rPr>
        <w:t>보험기간</w:t>
      </w:r>
      <w:r>
        <w:rPr>
          <w:spacing w:val="-11"/>
          <w:w w:val="105"/>
          <w:sz w:val="13"/>
        </w:rPr>
        <w:t> </w:t>
      </w:r>
      <w:r>
        <w:rPr>
          <w:w w:val="105"/>
          <w:sz w:val="13"/>
        </w:rPr>
        <w:t>내에</w:t>
      </w:r>
      <w:r>
        <w:rPr>
          <w:spacing w:val="-9"/>
          <w:w w:val="105"/>
          <w:sz w:val="13"/>
        </w:rPr>
        <w:t> </w:t>
      </w:r>
      <w:r>
        <w:rPr>
          <w:w w:val="105"/>
          <w:sz w:val="13"/>
        </w:rPr>
        <w:t>배상청구가</w:t>
      </w:r>
      <w:r>
        <w:rPr>
          <w:spacing w:val="-10"/>
          <w:w w:val="105"/>
          <w:sz w:val="13"/>
        </w:rPr>
        <w:t> </w:t>
      </w:r>
      <w:r>
        <w:rPr>
          <w:w w:val="105"/>
          <w:sz w:val="13"/>
        </w:rPr>
        <w:t>될</w:t>
      </w:r>
      <w:r>
        <w:rPr>
          <w:spacing w:val="-10"/>
          <w:w w:val="105"/>
          <w:sz w:val="13"/>
        </w:rPr>
        <w:t> </w:t>
      </w:r>
      <w:r>
        <w:rPr>
          <w:w w:val="105"/>
          <w:sz w:val="13"/>
        </w:rPr>
        <w:t>경우에</w:t>
      </w:r>
      <w:r>
        <w:rPr>
          <w:spacing w:val="-10"/>
          <w:w w:val="105"/>
          <w:sz w:val="13"/>
        </w:rPr>
        <w:t> </w:t>
      </w:r>
      <w:r>
        <w:rPr>
          <w:w w:val="105"/>
          <w:sz w:val="13"/>
        </w:rPr>
        <w:t>한하여</w:t>
      </w:r>
      <w:r>
        <w:rPr>
          <w:spacing w:val="-9"/>
          <w:w w:val="105"/>
          <w:sz w:val="13"/>
        </w:rPr>
        <w:t> </w:t>
      </w:r>
      <w:r>
        <w:rPr>
          <w:w w:val="105"/>
          <w:sz w:val="13"/>
        </w:rPr>
        <w:t>보상하는</w:t>
      </w:r>
      <w:r>
        <w:rPr>
          <w:spacing w:val="-11"/>
          <w:w w:val="105"/>
          <w:sz w:val="13"/>
        </w:rPr>
        <w:t> </w:t>
      </w:r>
      <w:r>
        <w:rPr>
          <w:spacing w:val="-2"/>
          <w:w w:val="105"/>
          <w:sz w:val="13"/>
        </w:rPr>
        <w:t>기준입니다.</w:t>
      </w:r>
    </w:p>
    <w:p>
      <w:pPr>
        <w:pStyle w:val="ListParagraph"/>
        <w:numPr>
          <w:ilvl w:val="0"/>
          <w:numId w:val="2"/>
        </w:numPr>
        <w:tabs>
          <w:tab w:pos="670" w:val="left" w:leader="none"/>
        </w:tabs>
        <w:spacing w:line="206" w:lineRule="exact" w:before="0" w:after="0"/>
        <w:ind w:left="670" w:right="0" w:hanging="102"/>
        <w:jc w:val="left"/>
        <w:rPr>
          <w:sz w:val="13"/>
        </w:rPr>
      </w:pPr>
      <w:r>
        <w:rPr>
          <w:w w:val="105"/>
          <w:sz w:val="13"/>
        </w:rPr>
        <w:t>'X'인</w:t>
      </w:r>
      <w:r>
        <w:rPr>
          <w:spacing w:val="-8"/>
          <w:w w:val="105"/>
          <w:sz w:val="13"/>
        </w:rPr>
        <w:t> </w:t>
      </w:r>
      <w:r>
        <w:rPr>
          <w:w w:val="105"/>
          <w:sz w:val="13"/>
        </w:rPr>
        <w:t>경우</w:t>
      </w:r>
      <w:r>
        <w:rPr>
          <w:spacing w:val="-6"/>
          <w:w w:val="105"/>
          <w:sz w:val="13"/>
        </w:rPr>
        <w:t> </w:t>
      </w:r>
      <w:r>
        <w:rPr>
          <w:w w:val="105"/>
          <w:sz w:val="13"/>
        </w:rPr>
        <w:t>해당</w:t>
      </w:r>
      <w:r>
        <w:rPr>
          <w:spacing w:val="-7"/>
          <w:w w:val="105"/>
          <w:sz w:val="13"/>
        </w:rPr>
        <w:t> </w:t>
      </w:r>
      <w:r>
        <w:rPr>
          <w:w w:val="105"/>
          <w:sz w:val="13"/>
        </w:rPr>
        <w:t>시술</w:t>
      </w:r>
      <w:r>
        <w:rPr>
          <w:spacing w:val="-7"/>
          <w:w w:val="105"/>
          <w:sz w:val="13"/>
        </w:rPr>
        <w:t> </w:t>
      </w:r>
      <w:r>
        <w:rPr>
          <w:w w:val="105"/>
          <w:sz w:val="13"/>
        </w:rPr>
        <w:t>관련</w:t>
      </w:r>
      <w:r>
        <w:rPr>
          <w:spacing w:val="-7"/>
          <w:w w:val="105"/>
          <w:sz w:val="13"/>
        </w:rPr>
        <w:t> </w:t>
      </w:r>
      <w:r>
        <w:rPr>
          <w:w w:val="105"/>
          <w:sz w:val="13"/>
        </w:rPr>
        <w:t>사고는</w:t>
      </w:r>
      <w:r>
        <w:rPr>
          <w:spacing w:val="-6"/>
          <w:w w:val="105"/>
          <w:sz w:val="13"/>
        </w:rPr>
        <w:t> </w:t>
      </w:r>
      <w:r>
        <w:rPr>
          <w:w w:val="105"/>
          <w:sz w:val="13"/>
        </w:rPr>
        <w:t>보장되지</w:t>
      </w:r>
      <w:r>
        <w:rPr>
          <w:spacing w:val="-8"/>
          <w:w w:val="105"/>
          <w:sz w:val="13"/>
        </w:rPr>
        <w:t> </w:t>
      </w:r>
      <w:r>
        <w:rPr>
          <w:spacing w:val="-2"/>
          <w:w w:val="105"/>
          <w:sz w:val="13"/>
        </w:rPr>
        <w:t>않습니다.</w:t>
      </w:r>
    </w:p>
    <w:p>
      <w:pPr>
        <w:pStyle w:val="Heading2"/>
        <w:numPr>
          <w:ilvl w:val="0"/>
          <w:numId w:val="1"/>
        </w:numPr>
        <w:tabs>
          <w:tab w:pos="693" w:val="left" w:leader="none"/>
        </w:tabs>
        <w:spacing w:line="299" w:lineRule="exact" w:before="0" w:after="9"/>
        <w:ind w:left="693" w:right="0" w:hanging="230"/>
        <w:jc w:val="left"/>
      </w:pPr>
      <w:r>
        <w:rPr>
          <w:spacing w:val="-4"/>
        </w:rPr>
        <w:t>특별약관</w:t>
      </w:r>
    </w:p>
    <w:tbl>
      <w:tblPr>
        <w:tblW w:w="0" w:type="auto"/>
        <w:jc w:val="left"/>
        <w:tblInd w:w="5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4"/>
        <w:gridCol w:w="1824"/>
        <w:gridCol w:w="1774"/>
        <w:gridCol w:w="1896"/>
        <w:gridCol w:w="2164"/>
      </w:tblGrid>
      <w:tr>
        <w:trPr>
          <w:trHeight w:val="359" w:hRule="atLeast"/>
        </w:trPr>
        <w:tc>
          <w:tcPr>
            <w:tcW w:w="2564" w:type="dxa"/>
            <w:tcBorders>
              <w:left w:val="nil"/>
            </w:tcBorders>
            <w:shd w:val="clear" w:color="auto" w:fill="EEF4E1"/>
          </w:tcPr>
          <w:p>
            <w:pPr>
              <w:pStyle w:val="TableParagraph"/>
              <w:spacing w:before="46"/>
              <w:ind w:left="25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구분</w:t>
            </w:r>
          </w:p>
        </w:tc>
        <w:tc>
          <w:tcPr>
            <w:tcW w:w="1824" w:type="dxa"/>
            <w:shd w:val="clear" w:color="auto" w:fill="EEF4E1"/>
          </w:tcPr>
          <w:p>
            <w:pPr>
              <w:pStyle w:val="TableParagraph"/>
              <w:spacing w:before="48"/>
              <w:ind w:left="14" w:right="1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1청구당</w:t>
            </w:r>
            <w:r>
              <w:rPr>
                <w:b/>
                <w:spacing w:val="-12"/>
                <w:w w:val="105"/>
                <w:sz w:val="13"/>
              </w:rPr>
              <w:t> </w:t>
            </w:r>
            <w:r>
              <w:rPr>
                <w:b/>
                <w:spacing w:val="-2"/>
                <w:w w:val="105"/>
                <w:sz w:val="13"/>
              </w:rPr>
              <w:t>보상한도액</w:t>
            </w:r>
          </w:p>
        </w:tc>
        <w:tc>
          <w:tcPr>
            <w:tcW w:w="1774" w:type="dxa"/>
            <w:shd w:val="clear" w:color="auto" w:fill="EEF4E1"/>
          </w:tcPr>
          <w:p>
            <w:pPr>
              <w:pStyle w:val="TableParagraph"/>
              <w:spacing w:before="58"/>
              <w:ind w:left="16" w:right="1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연간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spacing w:val="-2"/>
                <w:w w:val="105"/>
                <w:sz w:val="13"/>
              </w:rPr>
              <w:t>총보상한도액</w:t>
            </w:r>
          </w:p>
        </w:tc>
        <w:tc>
          <w:tcPr>
            <w:tcW w:w="1896" w:type="dxa"/>
            <w:shd w:val="clear" w:color="auto" w:fill="EEF4E1"/>
          </w:tcPr>
          <w:p>
            <w:pPr>
              <w:pStyle w:val="TableParagraph"/>
              <w:spacing w:before="48"/>
              <w:ind w:left="2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자기부담금(1청구당)</w:t>
            </w:r>
          </w:p>
        </w:tc>
        <w:tc>
          <w:tcPr>
            <w:tcW w:w="2164" w:type="dxa"/>
            <w:tcBorders>
              <w:right w:val="nil"/>
            </w:tcBorders>
            <w:shd w:val="clear" w:color="auto" w:fill="EEF4E1"/>
          </w:tcPr>
          <w:p>
            <w:pPr>
              <w:pStyle w:val="TableParagraph"/>
              <w:spacing w:before="48"/>
              <w:ind w:right="720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특약</w:t>
            </w:r>
            <w:r>
              <w:rPr>
                <w:b/>
                <w:spacing w:val="-7"/>
                <w:w w:val="105"/>
                <w:sz w:val="13"/>
              </w:rPr>
              <w:t> </w:t>
            </w:r>
            <w:r>
              <w:rPr>
                <w:b/>
                <w:spacing w:val="-5"/>
                <w:w w:val="105"/>
                <w:sz w:val="13"/>
              </w:rPr>
              <w:t>보험료</w:t>
            </w:r>
          </w:p>
        </w:tc>
      </w:tr>
      <w:tr>
        <w:trPr>
          <w:trHeight w:val="268" w:hRule="atLeast"/>
        </w:trPr>
        <w:tc>
          <w:tcPr>
            <w:tcW w:w="2564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142"/>
              <w:ind w:left="28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일반배상책임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및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경호비용</w:t>
            </w:r>
          </w:p>
        </w:tc>
        <w:tc>
          <w:tcPr>
            <w:tcW w:w="1824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2백만원</w:t>
            </w:r>
          </w:p>
        </w:tc>
        <w:tc>
          <w:tcPr>
            <w:tcW w:w="1774" w:type="dxa"/>
          </w:tcPr>
          <w:p>
            <w:pPr>
              <w:pStyle w:val="TableParagraph"/>
              <w:spacing w:before="10"/>
              <w:ind w:left="16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4백만원</w:t>
            </w:r>
          </w:p>
        </w:tc>
        <w:tc>
          <w:tcPr>
            <w:tcW w:w="1896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1십만원</w:t>
            </w:r>
          </w:p>
        </w:tc>
        <w:tc>
          <w:tcPr>
            <w:tcW w:w="2164" w:type="dxa"/>
            <w:tcBorders>
              <w:right w:val="nil"/>
            </w:tcBorders>
          </w:tcPr>
          <w:p>
            <w:pPr>
              <w:pStyle w:val="TableParagraph"/>
              <w:tabs>
                <w:tab w:pos="590" w:val="left" w:leader="none"/>
              </w:tabs>
              <w:spacing w:line="246" w:lineRule="exact" w:before="2"/>
              <w:ind w:right="783"/>
              <w:jc w:val="right"/>
              <w:rPr>
                <w:sz w:val="13"/>
              </w:rPr>
            </w:pPr>
            <w:r>
              <w:rPr>
                <w:b/>
                <w:spacing w:val="-10"/>
                <w:w w:val="105"/>
                <w:sz w:val="14"/>
              </w:rPr>
              <w:t>□</w:t>
            </w:r>
            <w:r>
              <w:rPr>
                <w:b/>
                <w:sz w:val="14"/>
              </w:rPr>
              <w:tab/>
            </w:r>
            <w:r>
              <w:rPr>
                <w:spacing w:val="-2"/>
                <w:w w:val="105"/>
                <w:sz w:val="13"/>
              </w:rPr>
              <w:t>100,000원</w:t>
            </w:r>
          </w:p>
        </w:tc>
      </w:tr>
      <w:tr>
        <w:trPr>
          <w:trHeight w:val="268" w:hRule="atLeast"/>
        </w:trPr>
        <w:tc>
          <w:tcPr>
            <w:tcW w:w="256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24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5백만원</w:t>
            </w:r>
          </w:p>
        </w:tc>
        <w:tc>
          <w:tcPr>
            <w:tcW w:w="1774" w:type="dxa"/>
          </w:tcPr>
          <w:p>
            <w:pPr>
              <w:pStyle w:val="TableParagraph"/>
              <w:spacing w:before="10"/>
              <w:ind w:left="16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5백만원</w:t>
            </w:r>
          </w:p>
        </w:tc>
        <w:tc>
          <w:tcPr>
            <w:tcW w:w="1896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1십만원</w:t>
            </w:r>
          </w:p>
        </w:tc>
        <w:tc>
          <w:tcPr>
            <w:tcW w:w="2164" w:type="dxa"/>
            <w:tcBorders>
              <w:right w:val="nil"/>
            </w:tcBorders>
          </w:tcPr>
          <w:p>
            <w:pPr>
              <w:pStyle w:val="TableParagraph"/>
              <w:tabs>
                <w:tab w:pos="590" w:val="left" w:leader="none"/>
              </w:tabs>
              <w:spacing w:line="246" w:lineRule="exact" w:before="2"/>
              <w:ind w:right="783"/>
              <w:jc w:val="right"/>
              <w:rPr>
                <w:sz w:val="13"/>
              </w:rPr>
            </w:pPr>
            <w:r>
              <w:rPr>
                <w:b/>
                <w:spacing w:val="-10"/>
                <w:w w:val="105"/>
                <w:sz w:val="14"/>
              </w:rPr>
              <w:t>□</w:t>
            </w:r>
            <w:r>
              <w:rPr>
                <w:b/>
                <w:sz w:val="14"/>
              </w:rPr>
              <w:tab/>
            </w:r>
            <w:r>
              <w:rPr>
                <w:spacing w:val="-2"/>
                <w:w w:val="105"/>
                <w:sz w:val="13"/>
              </w:rPr>
              <w:t>200,000원</w:t>
            </w:r>
          </w:p>
        </w:tc>
      </w:tr>
      <w:tr>
        <w:trPr>
          <w:trHeight w:val="268" w:hRule="atLeast"/>
        </w:trPr>
        <w:tc>
          <w:tcPr>
            <w:tcW w:w="2564" w:type="dxa"/>
            <w:tcBorders>
              <w:left w:val="nil"/>
            </w:tcBorders>
          </w:tcPr>
          <w:p>
            <w:pPr>
              <w:pStyle w:val="TableParagraph"/>
              <w:ind w:left="28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관습상의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비용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및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형사합의금</w:t>
            </w:r>
          </w:p>
        </w:tc>
        <w:tc>
          <w:tcPr>
            <w:tcW w:w="1824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5백만원</w:t>
            </w:r>
          </w:p>
        </w:tc>
        <w:tc>
          <w:tcPr>
            <w:tcW w:w="1774" w:type="dxa"/>
          </w:tcPr>
          <w:p>
            <w:pPr>
              <w:pStyle w:val="TableParagraph"/>
              <w:spacing w:before="10"/>
              <w:ind w:left="16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5백만원</w:t>
            </w:r>
          </w:p>
        </w:tc>
        <w:tc>
          <w:tcPr>
            <w:tcW w:w="1896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2164" w:type="dxa"/>
            <w:tcBorders>
              <w:right w:val="nil"/>
            </w:tcBorders>
          </w:tcPr>
          <w:p>
            <w:pPr>
              <w:pStyle w:val="TableParagraph"/>
              <w:tabs>
                <w:tab w:pos="628" w:val="left" w:leader="none"/>
              </w:tabs>
              <w:spacing w:line="246" w:lineRule="exact" w:before="2"/>
              <w:ind w:right="819"/>
              <w:jc w:val="right"/>
              <w:rPr>
                <w:sz w:val="13"/>
              </w:rPr>
            </w:pPr>
            <w:r>
              <w:rPr>
                <w:b/>
                <w:spacing w:val="-10"/>
                <w:w w:val="105"/>
                <w:sz w:val="14"/>
              </w:rPr>
              <w:t>□</w:t>
            </w:r>
            <w:r>
              <w:rPr>
                <w:b/>
                <w:sz w:val="14"/>
              </w:rPr>
              <w:tab/>
            </w:r>
            <w:r>
              <w:rPr>
                <w:spacing w:val="-2"/>
                <w:w w:val="105"/>
                <w:sz w:val="13"/>
              </w:rPr>
              <w:t>95,000원</w:t>
            </w:r>
          </w:p>
        </w:tc>
      </w:tr>
      <w:tr>
        <w:trPr>
          <w:trHeight w:val="268" w:hRule="atLeast"/>
        </w:trPr>
        <w:tc>
          <w:tcPr>
            <w:tcW w:w="2564" w:type="dxa"/>
            <w:tcBorders>
              <w:left w:val="nil"/>
            </w:tcBorders>
          </w:tcPr>
          <w:p>
            <w:pPr>
              <w:pStyle w:val="TableParagraph"/>
              <w:ind w:left="28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벌금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보장</w:t>
            </w:r>
          </w:p>
        </w:tc>
        <w:tc>
          <w:tcPr>
            <w:tcW w:w="1824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2천만원</w:t>
            </w:r>
          </w:p>
        </w:tc>
        <w:tc>
          <w:tcPr>
            <w:tcW w:w="1774" w:type="dxa"/>
          </w:tcPr>
          <w:p>
            <w:pPr>
              <w:pStyle w:val="TableParagraph"/>
              <w:spacing w:before="10"/>
              <w:ind w:left="16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2천만원</w:t>
            </w:r>
          </w:p>
        </w:tc>
        <w:tc>
          <w:tcPr>
            <w:tcW w:w="1896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2164" w:type="dxa"/>
            <w:tcBorders>
              <w:right w:val="nil"/>
            </w:tcBorders>
          </w:tcPr>
          <w:p>
            <w:pPr>
              <w:pStyle w:val="TableParagraph"/>
              <w:tabs>
                <w:tab w:pos="628" w:val="left" w:leader="none"/>
              </w:tabs>
              <w:spacing w:line="246" w:lineRule="exact" w:before="2"/>
              <w:ind w:right="819"/>
              <w:jc w:val="right"/>
              <w:rPr>
                <w:sz w:val="13"/>
              </w:rPr>
            </w:pPr>
            <w:r>
              <w:rPr>
                <w:b/>
                <w:spacing w:val="-10"/>
                <w:w w:val="105"/>
                <w:sz w:val="14"/>
              </w:rPr>
              <w:t>□</w:t>
            </w:r>
            <w:r>
              <w:rPr>
                <w:b/>
                <w:sz w:val="14"/>
              </w:rPr>
              <w:tab/>
            </w:r>
            <w:r>
              <w:rPr>
                <w:spacing w:val="-2"/>
                <w:w w:val="105"/>
                <w:sz w:val="13"/>
              </w:rPr>
              <w:t>36,000원</w:t>
            </w:r>
          </w:p>
        </w:tc>
      </w:tr>
      <w:tr>
        <w:trPr>
          <w:trHeight w:val="268" w:hRule="atLeast"/>
        </w:trPr>
        <w:tc>
          <w:tcPr>
            <w:tcW w:w="2564" w:type="dxa"/>
            <w:tcBorders>
              <w:left w:val="nil"/>
            </w:tcBorders>
          </w:tcPr>
          <w:p>
            <w:pPr>
              <w:pStyle w:val="TableParagraph"/>
              <w:ind w:left="28"/>
              <w:jc w:val="left"/>
              <w:rPr>
                <w:sz w:val="13"/>
              </w:rPr>
            </w:pPr>
            <w:r>
              <w:rPr>
                <w:sz w:val="13"/>
              </w:rPr>
              <w:t>형사방어비용</w:t>
            </w:r>
            <w:r>
              <w:rPr>
                <w:spacing w:val="25"/>
                <w:sz w:val="13"/>
              </w:rPr>
              <w:t> </w:t>
            </w:r>
            <w:r>
              <w:rPr>
                <w:spacing w:val="-10"/>
                <w:sz w:val="13"/>
              </w:rPr>
              <w:t>I</w:t>
            </w:r>
          </w:p>
        </w:tc>
        <w:tc>
          <w:tcPr>
            <w:tcW w:w="1824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5백만원</w:t>
            </w:r>
          </w:p>
        </w:tc>
        <w:tc>
          <w:tcPr>
            <w:tcW w:w="1774" w:type="dxa"/>
          </w:tcPr>
          <w:p>
            <w:pPr>
              <w:pStyle w:val="TableParagraph"/>
              <w:spacing w:before="10"/>
              <w:ind w:left="16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5백만원</w:t>
            </w:r>
          </w:p>
        </w:tc>
        <w:tc>
          <w:tcPr>
            <w:tcW w:w="1896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2164" w:type="dxa"/>
            <w:tcBorders>
              <w:right w:val="nil"/>
            </w:tcBorders>
          </w:tcPr>
          <w:p>
            <w:pPr>
              <w:pStyle w:val="TableParagraph"/>
              <w:tabs>
                <w:tab w:pos="628" w:val="left" w:leader="none"/>
              </w:tabs>
              <w:spacing w:line="246" w:lineRule="exact" w:before="2"/>
              <w:ind w:right="819"/>
              <w:jc w:val="right"/>
              <w:rPr>
                <w:sz w:val="13"/>
              </w:rPr>
            </w:pPr>
            <w:r>
              <w:rPr>
                <w:b/>
                <w:spacing w:val="-10"/>
                <w:w w:val="105"/>
                <w:sz w:val="14"/>
              </w:rPr>
              <w:t>□</w:t>
            </w:r>
            <w:r>
              <w:rPr>
                <w:b/>
                <w:sz w:val="14"/>
              </w:rPr>
              <w:tab/>
            </w:r>
            <w:r>
              <w:rPr>
                <w:spacing w:val="-2"/>
                <w:w w:val="105"/>
                <w:sz w:val="13"/>
              </w:rPr>
              <w:t>31,000원</w:t>
            </w:r>
          </w:p>
        </w:tc>
      </w:tr>
      <w:tr>
        <w:trPr>
          <w:trHeight w:val="268" w:hRule="atLeast"/>
        </w:trPr>
        <w:tc>
          <w:tcPr>
            <w:tcW w:w="2564" w:type="dxa"/>
            <w:tcBorders>
              <w:left w:val="nil"/>
            </w:tcBorders>
          </w:tcPr>
          <w:p>
            <w:pPr>
              <w:pStyle w:val="TableParagraph"/>
              <w:ind w:left="28"/>
              <w:jc w:val="left"/>
              <w:rPr>
                <w:sz w:val="13"/>
              </w:rPr>
            </w:pPr>
            <w:r>
              <w:rPr>
                <w:sz w:val="13"/>
              </w:rPr>
              <w:t>형사방어비용</w:t>
            </w:r>
            <w:r>
              <w:rPr>
                <w:spacing w:val="25"/>
                <w:sz w:val="13"/>
              </w:rPr>
              <w:t> </w:t>
            </w:r>
            <w:r>
              <w:rPr>
                <w:spacing w:val="-5"/>
                <w:sz w:val="13"/>
              </w:rPr>
              <w:t>II</w:t>
            </w:r>
          </w:p>
        </w:tc>
        <w:tc>
          <w:tcPr>
            <w:tcW w:w="1824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5백만원</w:t>
            </w:r>
          </w:p>
        </w:tc>
        <w:tc>
          <w:tcPr>
            <w:tcW w:w="1774" w:type="dxa"/>
          </w:tcPr>
          <w:p>
            <w:pPr>
              <w:pStyle w:val="TableParagraph"/>
              <w:spacing w:before="10"/>
              <w:ind w:left="16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5백만원</w:t>
            </w:r>
          </w:p>
        </w:tc>
        <w:tc>
          <w:tcPr>
            <w:tcW w:w="1896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2164" w:type="dxa"/>
            <w:tcBorders>
              <w:right w:val="nil"/>
            </w:tcBorders>
          </w:tcPr>
          <w:p>
            <w:pPr>
              <w:pStyle w:val="TableParagraph"/>
              <w:tabs>
                <w:tab w:pos="628" w:val="left" w:leader="none"/>
              </w:tabs>
              <w:spacing w:line="246" w:lineRule="exact" w:before="2"/>
              <w:ind w:right="819"/>
              <w:jc w:val="right"/>
              <w:rPr>
                <w:sz w:val="13"/>
              </w:rPr>
            </w:pPr>
            <w:r>
              <w:rPr>
                <w:b/>
                <w:spacing w:val="-10"/>
                <w:w w:val="105"/>
                <w:sz w:val="14"/>
              </w:rPr>
              <w:t>□</w:t>
            </w:r>
            <w:r>
              <w:rPr>
                <w:b/>
                <w:sz w:val="14"/>
              </w:rPr>
              <w:tab/>
            </w:r>
            <w:r>
              <w:rPr>
                <w:spacing w:val="-2"/>
                <w:w w:val="105"/>
                <w:sz w:val="13"/>
              </w:rPr>
              <w:t>62,000원</w:t>
            </w:r>
          </w:p>
        </w:tc>
      </w:tr>
      <w:tr>
        <w:trPr>
          <w:trHeight w:val="476" w:hRule="atLeast"/>
        </w:trPr>
        <w:tc>
          <w:tcPr>
            <w:tcW w:w="2564" w:type="dxa"/>
            <w:tcBorders>
              <w:left w:val="nil"/>
            </w:tcBorders>
          </w:tcPr>
          <w:p>
            <w:pPr>
              <w:pStyle w:val="TableParagraph"/>
              <w:spacing w:line="208" w:lineRule="auto" w:before="28"/>
              <w:ind w:left="28" w:right="1035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의료사고로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인한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폭행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및 악의적인 파괴 행위</w:t>
            </w:r>
          </w:p>
        </w:tc>
        <w:tc>
          <w:tcPr>
            <w:tcW w:w="1824" w:type="dxa"/>
          </w:tcPr>
          <w:p>
            <w:pPr>
              <w:pStyle w:val="TableParagraph"/>
              <w:spacing w:before="104"/>
              <w:ind w:left="1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1억원</w:t>
            </w:r>
          </w:p>
        </w:tc>
        <w:tc>
          <w:tcPr>
            <w:tcW w:w="1774" w:type="dxa"/>
          </w:tcPr>
          <w:p>
            <w:pPr>
              <w:pStyle w:val="TableParagraph"/>
              <w:spacing w:before="113"/>
              <w:ind w:left="16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1억원</w:t>
            </w:r>
          </w:p>
        </w:tc>
        <w:tc>
          <w:tcPr>
            <w:tcW w:w="1896" w:type="dxa"/>
          </w:tcPr>
          <w:p>
            <w:pPr>
              <w:pStyle w:val="TableParagraph"/>
              <w:spacing w:before="104"/>
              <w:ind w:left="14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2164" w:type="dxa"/>
            <w:tcBorders>
              <w:right w:val="nil"/>
            </w:tcBorders>
          </w:tcPr>
          <w:p>
            <w:pPr>
              <w:pStyle w:val="TableParagraph"/>
              <w:tabs>
                <w:tab w:pos="628" w:val="left" w:leader="none"/>
              </w:tabs>
              <w:spacing w:before="105"/>
              <w:ind w:right="819"/>
              <w:jc w:val="right"/>
              <w:rPr>
                <w:sz w:val="13"/>
              </w:rPr>
            </w:pPr>
            <w:r>
              <w:rPr>
                <w:b/>
                <w:spacing w:val="-10"/>
                <w:w w:val="105"/>
                <w:sz w:val="14"/>
              </w:rPr>
              <w:t>□</w:t>
            </w:r>
            <w:r>
              <w:rPr>
                <w:b/>
                <w:sz w:val="14"/>
              </w:rPr>
              <w:tab/>
            </w:r>
            <w:r>
              <w:rPr>
                <w:spacing w:val="-2"/>
                <w:w w:val="105"/>
                <w:sz w:val="13"/>
              </w:rPr>
              <w:t>40,000원</w:t>
            </w:r>
          </w:p>
        </w:tc>
      </w:tr>
      <w:tr>
        <w:trPr>
          <w:trHeight w:val="268" w:hRule="atLeast"/>
        </w:trPr>
        <w:tc>
          <w:tcPr>
            <w:tcW w:w="2564" w:type="dxa"/>
            <w:tcBorders>
              <w:left w:val="nil"/>
            </w:tcBorders>
          </w:tcPr>
          <w:p>
            <w:pPr>
              <w:pStyle w:val="TableParagraph"/>
              <w:ind w:left="28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외래진료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휴업손해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ind w:left="1040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30만원-1일당/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최대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15일</w:t>
            </w:r>
          </w:p>
        </w:tc>
        <w:tc>
          <w:tcPr>
            <w:tcW w:w="1896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2164" w:type="dxa"/>
            <w:tcBorders>
              <w:right w:val="nil"/>
            </w:tcBorders>
          </w:tcPr>
          <w:p>
            <w:pPr>
              <w:pStyle w:val="TableParagraph"/>
              <w:tabs>
                <w:tab w:pos="590" w:val="left" w:leader="none"/>
              </w:tabs>
              <w:spacing w:line="246" w:lineRule="exact" w:before="2"/>
              <w:ind w:right="783"/>
              <w:jc w:val="right"/>
              <w:rPr>
                <w:sz w:val="13"/>
              </w:rPr>
            </w:pPr>
            <w:r>
              <w:rPr>
                <w:b/>
                <w:spacing w:val="-10"/>
                <w:w w:val="105"/>
                <w:sz w:val="14"/>
              </w:rPr>
              <w:t>□</w:t>
            </w:r>
            <w:r>
              <w:rPr>
                <w:b/>
                <w:sz w:val="14"/>
              </w:rPr>
              <w:tab/>
            </w:r>
            <w:r>
              <w:rPr>
                <w:spacing w:val="-2"/>
                <w:w w:val="105"/>
                <w:sz w:val="13"/>
              </w:rPr>
              <w:t>185,000원</w:t>
            </w:r>
          </w:p>
        </w:tc>
      </w:tr>
      <w:tr>
        <w:trPr>
          <w:trHeight w:val="268" w:hRule="atLeast"/>
        </w:trPr>
        <w:tc>
          <w:tcPr>
            <w:tcW w:w="2564" w:type="dxa"/>
            <w:tcBorders>
              <w:left w:val="nil"/>
            </w:tcBorders>
          </w:tcPr>
          <w:p>
            <w:pPr>
              <w:pStyle w:val="TableParagraph"/>
              <w:ind w:left="28"/>
              <w:jc w:val="left"/>
              <w:rPr>
                <w:sz w:val="13"/>
              </w:rPr>
            </w:pPr>
            <w:r>
              <w:rPr>
                <w:sz w:val="13"/>
              </w:rPr>
              <w:t>초빙의/마취의</w:t>
            </w:r>
            <w:r>
              <w:rPr>
                <w:spacing w:val="25"/>
                <w:sz w:val="13"/>
              </w:rPr>
              <w:t> </w:t>
            </w:r>
            <w:r>
              <w:rPr>
                <w:spacing w:val="-5"/>
                <w:sz w:val="13"/>
              </w:rPr>
              <w:t>보장</w:t>
            </w:r>
          </w:p>
        </w:tc>
        <w:tc>
          <w:tcPr>
            <w:tcW w:w="1824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5천만원</w:t>
            </w:r>
          </w:p>
        </w:tc>
        <w:tc>
          <w:tcPr>
            <w:tcW w:w="1774" w:type="dxa"/>
          </w:tcPr>
          <w:p>
            <w:pPr>
              <w:pStyle w:val="TableParagraph"/>
              <w:spacing w:before="10"/>
              <w:ind w:left="16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5천만원</w:t>
            </w:r>
          </w:p>
        </w:tc>
        <w:tc>
          <w:tcPr>
            <w:tcW w:w="1896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1백만원</w:t>
            </w:r>
          </w:p>
        </w:tc>
        <w:tc>
          <w:tcPr>
            <w:tcW w:w="2164" w:type="dxa"/>
            <w:tcBorders>
              <w:right w:val="nil"/>
            </w:tcBorders>
          </w:tcPr>
          <w:p>
            <w:pPr>
              <w:pStyle w:val="TableParagraph"/>
              <w:tabs>
                <w:tab w:pos="590" w:val="left" w:leader="none"/>
              </w:tabs>
              <w:spacing w:line="246" w:lineRule="exact" w:before="2"/>
              <w:ind w:right="783"/>
              <w:jc w:val="right"/>
              <w:rPr>
                <w:sz w:val="13"/>
              </w:rPr>
            </w:pPr>
            <w:r>
              <w:rPr>
                <w:b/>
                <w:spacing w:val="-10"/>
                <w:w w:val="105"/>
                <w:sz w:val="14"/>
              </w:rPr>
              <w:t>□</w:t>
            </w:r>
            <w:r>
              <w:rPr>
                <w:b/>
                <w:sz w:val="14"/>
              </w:rPr>
              <w:tab/>
            </w:r>
            <w:r>
              <w:rPr>
                <w:spacing w:val="-2"/>
                <w:w w:val="105"/>
                <w:sz w:val="13"/>
              </w:rPr>
              <w:t>288,000원</w:t>
            </w:r>
          </w:p>
        </w:tc>
      </w:tr>
      <w:tr>
        <w:trPr>
          <w:trHeight w:val="268" w:hRule="atLeast"/>
        </w:trPr>
        <w:tc>
          <w:tcPr>
            <w:tcW w:w="2564" w:type="dxa"/>
            <w:tcBorders>
              <w:left w:val="nil"/>
            </w:tcBorders>
          </w:tcPr>
          <w:p>
            <w:pPr>
              <w:pStyle w:val="TableParagraph"/>
              <w:ind w:left="28"/>
              <w:jc w:val="left"/>
              <w:rPr>
                <w:sz w:val="13"/>
              </w:rPr>
            </w:pPr>
            <w:r>
              <w:rPr>
                <w:sz w:val="13"/>
              </w:rPr>
              <w:t>구강악안면외과</w:t>
            </w:r>
            <w:r>
              <w:rPr>
                <w:spacing w:val="21"/>
                <w:sz w:val="13"/>
              </w:rPr>
              <w:t> </w:t>
            </w:r>
            <w:r>
              <w:rPr>
                <w:sz w:val="13"/>
              </w:rPr>
              <w:t>턱수술</w:t>
            </w:r>
            <w:r>
              <w:rPr>
                <w:spacing w:val="21"/>
                <w:sz w:val="13"/>
              </w:rPr>
              <w:t> </w:t>
            </w:r>
            <w:r>
              <w:rPr>
                <w:spacing w:val="-5"/>
                <w:sz w:val="13"/>
              </w:rPr>
              <w:t>보장</w:t>
            </w:r>
          </w:p>
        </w:tc>
        <w:tc>
          <w:tcPr>
            <w:tcW w:w="1824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1억원</w:t>
            </w:r>
          </w:p>
        </w:tc>
        <w:tc>
          <w:tcPr>
            <w:tcW w:w="1774" w:type="dxa"/>
          </w:tcPr>
          <w:p>
            <w:pPr>
              <w:pStyle w:val="TableParagraph"/>
              <w:spacing w:before="10"/>
              <w:ind w:left="16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1억원</w:t>
            </w:r>
          </w:p>
        </w:tc>
        <w:tc>
          <w:tcPr>
            <w:tcW w:w="1896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1천만원</w:t>
            </w:r>
          </w:p>
        </w:tc>
        <w:tc>
          <w:tcPr>
            <w:tcW w:w="2164" w:type="dxa"/>
            <w:tcBorders>
              <w:right w:val="nil"/>
            </w:tcBorders>
          </w:tcPr>
          <w:p>
            <w:pPr>
              <w:pStyle w:val="TableParagraph"/>
              <w:tabs>
                <w:tab w:pos="539" w:val="left" w:leader="none"/>
              </w:tabs>
              <w:spacing w:line="246" w:lineRule="exact" w:before="2"/>
              <w:ind w:right="730"/>
              <w:jc w:val="right"/>
              <w:rPr>
                <w:sz w:val="13"/>
              </w:rPr>
            </w:pPr>
            <w:r>
              <w:rPr>
                <w:b/>
                <w:spacing w:val="-10"/>
                <w:w w:val="105"/>
                <w:sz w:val="14"/>
              </w:rPr>
              <w:t>□</w:t>
            </w:r>
            <w:r>
              <w:rPr>
                <w:b/>
                <w:sz w:val="14"/>
              </w:rPr>
              <w:tab/>
            </w:r>
            <w:r>
              <w:rPr>
                <w:spacing w:val="-2"/>
                <w:w w:val="105"/>
                <w:sz w:val="13"/>
              </w:rPr>
              <w:t>3,483,000원</w:t>
            </w:r>
          </w:p>
        </w:tc>
      </w:tr>
    </w:tbl>
    <w:p>
      <w:pPr>
        <w:pStyle w:val="BodyText"/>
        <w:spacing w:line="172" w:lineRule="auto" w:before="123"/>
        <w:ind w:right="1079"/>
      </w:pPr>
      <w:r>
        <w:rPr>
          <w:w w:val="105"/>
        </w:rPr>
        <w:t>휴업,</w:t>
      </w:r>
      <w:r>
        <w:rPr>
          <w:spacing w:val="-9"/>
          <w:w w:val="105"/>
        </w:rPr>
        <w:t> </w:t>
      </w:r>
      <w:r>
        <w:rPr>
          <w:w w:val="105"/>
        </w:rPr>
        <w:t>폐업,</w:t>
      </w:r>
      <w:r>
        <w:rPr>
          <w:spacing w:val="-9"/>
          <w:w w:val="105"/>
        </w:rPr>
        <w:t> </w:t>
      </w:r>
      <w:r>
        <w:rPr>
          <w:w w:val="105"/>
        </w:rPr>
        <w:t>이직</w:t>
      </w:r>
      <w:r>
        <w:rPr>
          <w:spacing w:val="-8"/>
          <w:w w:val="105"/>
        </w:rPr>
        <w:t> </w:t>
      </w:r>
      <w:r>
        <w:rPr>
          <w:w w:val="105"/>
        </w:rPr>
        <w:t>등의</w:t>
      </w:r>
      <w:r>
        <w:rPr>
          <w:spacing w:val="-9"/>
          <w:w w:val="105"/>
        </w:rPr>
        <w:t> </w:t>
      </w:r>
      <w:r>
        <w:rPr>
          <w:w w:val="105"/>
        </w:rPr>
        <w:t>사유로</w:t>
      </w:r>
      <w:r>
        <w:rPr>
          <w:spacing w:val="-8"/>
          <w:w w:val="105"/>
        </w:rPr>
        <w:t> </w:t>
      </w:r>
      <w:r>
        <w:rPr>
          <w:w w:val="105"/>
        </w:rPr>
        <w:t>무사고확인서를</w:t>
      </w:r>
      <w:r>
        <w:rPr>
          <w:spacing w:val="-8"/>
          <w:w w:val="105"/>
        </w:rPr>
        <w:t> </w:t>
      </w:r>
      <w:r>
        <w:rPr>
          <w:w w:val="105"/>
        </w:rPr>
        <w:t>첨부하여</w:t>
      </w:r>
      <w:r>
        <w:rPr>
          <w:spacing w:val="-9"/>
          <w:w w:val="105"/>
        </w:rPr>
        <w:t> </w:t>
      </w:r>
      <w:r>
        <w:rPr>
          <w:w w:val="105"/>
        </w:rPr>
        <w:t>갱신을</w:t>
      </w:r>
      <w:r>
        <w:rPr>
          <w:spacing w:val="-8"/>
          <w:w w:val="105"/>
        </w:rPr>
        <w:t> </w:t>
      </w:r>
      <w:r>
        <w:rPr>
          <w:w w:val="105"/>
        </w:rPr>
        <w:t>유예할</w:t>
      </w:r>
      <w:r>
        <w:rPr>
          <w:spacing w:val="-8"/>
          <w:w w:val="105"/>
        </w:rPr>
        <w:t> </w:t>
      </w:r>
      <w:r>
        <w:rPr>
          <w:w w:val="105"/>
        </w:rPr>
        <w:t>수</w:t>
      </w:r>
      <w:r>
        <w:rPr>
          <w:spacing w:val="-9"/>
          <w:w w:val="105"/>
        </w:rPr>
        <w:t> </w:t>
      </w:r>
      <w:r>
        <w:rPr>
          <w:w w:val="105"/>
        </w:rPr>
        <w:t>있는</w:t>
      </w:r>
      <w:r>
        <w:rPr>
          <w:spacing w:val="-8"/>
          <w:w w:val="105"/>
        </w:rPr>
        <w:t> </w:t>
      </w:r>
      <w:r>
        <w:rPr>
          <w:w w:val="105"/>
        </w:rPr>
        <w:t>기간은</w:t>
      </w:r>
      <w:r>
        <w:rPr>
          <w:spacing w:val="-8"/>
          <w:w w:val="105"/>
        </w:rPr>
        <w:t> </w:t>
      </w:r>
      <w:r>
        <w:rPr>
          <w:w w:val="105"/>
        </w:rPr>
        <w:t>보험기간</w:t>
      </w:r>
      <w:r>
        <w:rPr>
          <w:spacing w:val="-9"/>
          <w:w w:val="105"/>
        </w:rPr>
        <w:t> </w:t>
      </w:r>
      <w:r>
        <w:rPr>
          <w:w w:val="105"/>
        </w:rPr>
        <w:t>종료</w:t>
      </w:r>
      <w:r>
        <w:rPr>
          <w:spacing w:val="-8"/>
          <w:w w:val="105"/>
        </w:rPr>
        <w:t> </w:t>
      </w:r>
      <w:r>
        <w:rPr>
          <w:w w:val="105"/>
        </w:rPr>
        <w:t>후</w:t>
      </w:r>
      <w:r>
        <w:rPr>
          <w:spacing w:val="-8"/>
          <w:w w:val="105"/>
        </w:rPr>
        <w:t> </w:t>
      </w:r>
      <w:r>
        <w:rPr>
          <w:w w:val="105"/>
        </w:rPr>
        <w:t>1개월로</w:t>
      </w:r>
      <w:r>
        <w:rPr>
          <w:spacing w:val="-8"/>
          <w:w w:val="105"/>
        </w:rPr>
        <w:t> </w:t>
      </w:r>
      <w:r>
        <w:rPr>
          <w:w w:val="105"/>
        </w:rPr>
        <w:t>제한되며,</w:t>
      </w:r>
      <w:r>
        <w:rPr>
          <w:spacing w:val="-9"/>
          <w:w w:val="105"/>
        </w:rPr>
        <w:t> </w:t>
      </w:r>
      <w:r>
        <w:rPr>
          <w:w w:val="105"/>
        </w:rPr>
        <w:t>회사는</w:t>
      </w:r>
      <w:r>
        <w:rPr>
          <w:spacing w:val="-8"/>
          <w:w w:val="105"/>
        </w:rPr>
        <w:t> </w:t>
      </w:r>
      <w:r>
        <w:rPr>
          <w:w w:val="105"/>
        </w:rPr>
        <w:t>해당</w:t>
      </w:r>
      <w:r>
        <w:rPr>
          <w:spacing w:val="-9"/>
          <w:w w:val="105"/>
        </w:rPr>
        <w:t> </w:t>
      </w:r>
      <w:r>
        <w:rPr>
          <w:w w:val="105"/>
        </w:rPr>
        <w:t>기간</w:t>
      </w:r>
      <w:r>
        <w:rPr>
          <w:spacing w:val="-8"/>
          <w:w w:val="105"/>
        </w:rPr>
        <w:t> </w:t>
      </w:r>
      <w:r>
        <w:rPr>
          <w:w w:val="105"/>
        </w:rPr>
        <w:t>중</w:t>
      </w:r>
      <w:r>
        <w:rPr>
          <w:spacing w:val="-8"/>
          <w:w w:val="105"/>
        </w:rPr>
        <w:t> </w:t>
      </w:r>
      <w:r>
        <w:rPr>
          <w:w w:val="105"/>
        </w:rPr>
        <w:t>발생한 사고에 대해서는 보상하지 않습니다. 이 경우 소급 담보일을 소급하여 적용해드리기 때문에 보험료는 연간보험료를 납부해야 합니다.</w:t>
      </w:r>
    </w:p>
    <w:p>
      <w:pPr>
        <w:pStyle w:val="BodyText"/>
        <w:spacing w:line="172" w:lineRule="auto" w:before="1"/>
        <w:ind w:right="1079"/>
      </w:pPr>
      <w:r>
        <w:rPr>
          <w:w w:val="105"/>
        </w:rPr>
        <w:t>갱신유예기간을</w:t>
      </w:r>
      <w:r>
        <w:rPr>
          <w:spacing w:val="-12"/>
          <w:w w:val="105"/>
        </w:rPr>
        <w:t> </w:t>
      </w:r>
      <w:r>
        <w:rPr>
          <w:w w:val="105"/>
        </w:rPr>
        <w:t>경과하여</w:t>
      </w:r>
      <w:r>
        <w:rPr>
          <w:spacing w:val="-12"/>
          <w:w w:val="105"/>
        </w:rPr>
        <w:t> </w:t>
      </w:r>
      <w:r>
        <w:rPr>
          <w:w w:val="105"/>
        </w:rPr>
        <w:t>보험을</w:t>
      </w:r>
      <w:r>
        <w:rPr>
          <w:spacing w:val="-12"/>
          <w:w w:val="105"/>
        </w:rPr>
        <w:t> </w:t>
      </w:r>
      <w:r>
        <w:rPr>
          <w:w w:val="105"/>
        </w:rPr>
        <w:t>다시</w:t>
      </w:r>
      <w:r>
        <w:rPr>
          <w:spacing w:val="-12"/>
          <w:w w:val="105"/>
        </w:rPr>
        <w:t> </w:t>
      </w:r>
      <w:r>
        <w:rPr>
          <w:w w:val="105"/>
        </w:rPr>
        <w:t>가입하는</w:t>
      </w:r>
      <w:r>
        <w:rPr>
          <w:spacing w:val="-12"/>
          <w:w w:val="105"/>
        </w:rPr>
        <w:t> </w:t>
      </w:r>
      <w:r>
        <w:rPr>
          <w:w w:val="105"/>
        </w:rPr>
        <w:t>경우</w:t>
      </w:r>
      <w:r>
        <w:rPr>
          <w:spacing w:val="-12"/>
          <w:w w:val="105"/>
        </w:rPr>
        <w:t> </w:t>
      </w:r>
      <w:r>
        <w:rPr>
          <w:w w:val="105"/>
        </w:rPr>
        <w:t>소급담보일(최초보험가입일)은</w:t>
      </w:r>
      <w:r>
        <w:rPr>
          <w:spacing w:val="-12"/>
          <w:w w:val="105"/>
        </w:rPr>
        <w:t> </w:t>
      </w:r>
      <w:r>
        <w:rPr>
          <w:w w:val="105"/>
        </w:rPr>
        <w:t>보험</w:t>
      </w:r>
      <w:r>
        <w:rPr>
          <w:spacing w:val="-12"/>
          <w:w w:val="105"/>
        </w:rPr>
        <w:t> </w:t>
      </w:r>
      <w:r>
        <w:rPr>
          <w:w w:val="105"/>
        </w:rPr>
        <w:t>재가입일로</w:t>
      </w:r>
      <w:r>
        <w:rPr>
          <w:spacing w:val="-12"/>
          <w:w w:val="105"/>
        </w:rPr>
        <w:t> </w:t>
      </w:r>
      <w:r>
        <w:rPr>
          <w:w w:val="105"/>
        </w:rPr>
        <w:t>변경됩니다.</w:t>
      </w:r>
      <w:r>
        <w:rPr>
          <w:spacing w:val="-12"/>
          <w:w w:val="105"/>
        </w:rPr>
        <w:t> </w:t>
      </w:r>
      <w:r>
        <w:rPr>
          <w:w w:val="105"/>
        </w:rPr>
        <w:t>이</w:t>
      </w:r>
      <w:r>
        <w:rPr>
          <w:spacing w:val="-12"/>
          <w:w w:val="105"/>
        </w:rPr>
        <w:t> </w:t>
      </w:r>
      <w:r>
        <w:rPr>
          <w:w w:val="105"/>
        </w:rPr>
        <w:t>경우</w:t>
      </w:r>
      <w:r>
        <w:rPr>
          <w:spacing w:val="-12"/>
          <w:w w:val="105"/>
        </w:rPr>
        <w:t> </w:t>
      </w:r>
      <w:r>
        <w:rPr>
          <w:w w:val="105"/>
        </w:rPr>
        <w:t>기본보험료에서</w:t>
      </w:r>
      <w:r>
        <w:rPr>
          <w:spacing w:val="-11"/>
          <w:w w:val="105"/>
        </w:rPr>
        <w:t> </w:t>
      </w:r>
      <w:r>
        <w:rPr>
          <w:w w:val="105"/>
        </w:rPr>
        <w:t>일할</w:t>
      </w:r>
      <w:r>
        <w:rPr>
          <w:spacing w:val="-12"/>
          <w:w w:val="105"/>
        </w:rPr>
        <w:t> </w:t>
      </w:r>
      <w:r>
        <w:rPr>
          <w:w w:val="105"/>
        </w:rPr>
        <w:t>계산된 보험료를 적용하나, 변경된 소급담보일로 인하여 보험재가입일 이전에 행한 의료행위로 인한 사고는 보상하여 드리지 않습니다.</w:t>
      </w:r>
    </w:p>
    <w:p>
      <w:pPr>
        <w:pStyle w:val="BodyText"/>
        <w:spacing w:line="189" w:lineRule="exact"/>
      </w:pPr>
      <w:r>
        <w:rPr>
          <w:w w:val="105"/>
        </w:rPr>
        <w:t>※</w:t>
      </w:r>
      <w:r>
        <w:rPr>
          <w:spacing w:val="-8"/>
          <w:w w:val="105"/>
        </w:rPr>
        <w:t> </w:t>
      </w:r>
      <w:r>
        <w:rPr>
          <w:w w:val="105"/>
        </w:rPr>
        <w:t>위</w:t>
      </w:r>
      <w:r>
        <w:rPr>
          <w:spacing w:val="-8"/>
          <w:w w:val="105"/>
        </w:rPr>
        <w:t> </w:t>
      </w:r>
      <w:r>
        <w:rPr>
          <w:w w:val="105"/>
        </w:rPr>
        <w:t>요율은</w:t>
      </w:r>
      <w:r>
        <w:rPr>
          <w:spacing w:val="-9"/>
          <w:w w:val="105"/>
        </w:rPr>
        <w:t> </w:t>
      </w:r>
      <w:r>
        <w:rPr>
          <w:w w:val="105"/>
        </w:rPr>
        <w:t>별첨한</w:t>
      </w:r>
      <w:r>
        <w:rPr>
          <w:spacing w:val="-8"/>
          <w:w w:val="105"/>
        </w:rPr>
        <w:t> </w:t>
      </w:r>
      <w:r>
        <w:rPr>
          <w:w w:val="105"/>
        </w:rPr>
        <w:t>'손해분담</w:t>
      </w:r>
      <w:r>
        <w:rPr>
          <w:spacing w:val="-8"/>
          <w:w w:val="105"/>
        </w:rPr>
        <w:t> </w:t>
      </w:r>
      <w:r>
        <w:rPr>
          <w:w w:val="105"/>
        </w:rPr>
        <w:t>특별약관'을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적용합니다.</w:t>
      </w:r>
    </w:p>
    <w:p>
      <w:pPr>
        <w:pStyle w:val="Heading1"/>
        <w:tabs>
          <w:tab w:pos="1031" w:val="left" w:leader="none"/>
          <w:tab w:pos="6914" w:val="left" w:leader="none"/>
          <w:tab w:pos="7494" w:val="left" w:leader="none"/>
        </w:tabs>
        <w:spacing w:before="83"/>
        <w:ind w:left="554"/>
      </w:pPr>
      <w:r>
        <w:rPr>
          <w:b w:val="0"/>
          <w:position w:val="-3"/>
        </w:rPr>
        <w:drawing>
          <wp:inline distT="0" distB="0" distL="0" distR="0">
            <wp:extent cx="163067" cy="179831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3"/>
        </w:rPr>
      </w:r>
      <w:r>
        <w:rPr>
          <w:rFonts w:ascii="Times New Roman" w:eastAsia="Times New Roman"/>
          <w:b w:val="0"/>
          <w:sz w:val="20"/>
        </w:rPr>
        <w:tab/>
      </w:r>
      <w:r>
        <w:rPr/>
        <w:t>보험료</w:t>
      </w:r>
      <w:r>
        <w:rPr>
          <w:spacing w:val="12"/>
        </w:rPr>
        <w:t> </w:t>
      </w:r>
      <w:r>
        <w:rPr>
          <w:spacing w:val="-4"/>
        </w:rPr>
        <w:t>납입방법</w:t>
      </w:r>
      <w:r>
        <w:rPr/>
        <w:tab/>
      </w:r>
      <w:r>
        <w:rPr>
          <w:position w:val="-3"/>
        </w:rPr>
        <w:drawing>
          <wp:inline distT="0" distB="0" distL="0" distR="0">
            <wp:extent cx="144779" cy="173735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79" cy="1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eastAsia="Times New Roman"/>
          <w:b w:val="0"/>
        </w:rPr>
        <w:tab/>
      </w:r>
      <w:r>
        <w:rPr/>
        <w:t>보험가입문의</w:t>
      </w:r>
      <w:r>
        <w:rPr>
          <w:spacing w:val="14"/>
        </w:rPr>
        <w:t> </w:t>
      </w:r>
      <w:r>
        <w:rPr/>
        <w:t>및</w:t>
      </w:r>
      <w:r>
        <w:rPr>
          <w:spacing w:val="12"/>
        </w:rPr>
        <w:t> </w:t>
      </w:r>
      <w:r>
        <w:rPr>
          <w:spacing w:val="-4"/>
        </w:rPr>
        <w:t>사고접수</w:t>
      </w:r>
    </w:p>
    <w:p>
      <w:pPr>
        <w:spacing w:line="261" w:lineRule="auto" w:before="49"/>
        <w:ind w:left="7745" w:right="1079" w:hanging="45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574548</wp:posOffset>
                </wp:positionH>
                <wp:positionV relativeFrom="paragraph">
                  <wp:posOffset>25539</wp:posOffset>
                </wp:positionV>
                <wp:extent cx="3990340" cy="124714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3990340" cy="1247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83"/>
                              <w:gridCol w:w="1282"/>
                              <w:gridCol w:w="912"/>
                              <w:gridCol w:w="2687"/>
                            </w:tblGrid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1283" w:type="dxa"/>
                                  <w:tcBorders>
                                    <w:left w:val="nil"/>
                                  </w:tcBorders>
                                  <w:shd w:val="clear" w:color="auto" w:fill="EEF4E1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보험료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3"/>
                                    </w:rPr>
                                    <w:t>합계</w:t>
                                  </w:r>
                                </w:p>
                              </w:tc>
                              <w:tc>
                                <w:tcPr>
                                  <w:tcW w:w="4881" w:type="dxa"/>
                                  <w:gridSpan w:val="3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1283" w:type="dxa"/>
                                  <w:tcBorders>
                                    <w:left w:val="nil"/>
                                  </w:tcBorders>
                                  <w:shd w:val="clear" w:color="auto" w:fill="EEF4E1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2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□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3"/>
                                    </w:rPr>
                                    <w:t>계좌입금</w:t>
                                  </w:r>
                                </w:p>
                              </w:tc>
                              <w:tc>
                                <w:tcPr>
                                  <w:tcW w:w="4881" w:type="dxa"/>
                                  <w:gridSpan w:val="3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165" w:val="left" w:leader="none"/>
                                    </w:tabs>
                                    <w:spacing w:before="18"/>
                                    <w:ind w:left="123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국민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207390-73-653730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4"/>
                                    </w:rPr>
                                    <w:t>※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입금시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면허번호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기재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必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1283" w:type="dxa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EF4E1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8"/>
                                    <w:jc w:val="left"/>
                                    <w:rPr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90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□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3"/>
                                    </w:rPr>
                                    <w:t>신용카드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shd w:val="clear" w:color="auto" w:fill="EEF4E1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7" w:right="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카드번호</w:t>
                                  </w:r>
                                </w:p>
                              </w:tc>
                              <w:tc>
                                <w:tcPr>
                                  <w:tcW w:w="3599" w:type="dxa"/>
                                  <w:gridSpan w:val="2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EEF4E1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shd w:val="clear" w:color="auto" w:fill="EEF4E1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7" w:right="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유효기간</w:t>
                                  </w:r>
                                </w:p>
                              </w:tc>
                              <w:tc>
                                <w:tcPr>
                                  <w:tcW w:w="3599" w:type="dxa"/>
                                  <w:gridSpan w:val="2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EEF4E1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shd w:val="clear" w:color="auto" w:fill="EEF4E1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7" w:right="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할부</w:t>
                                  </w:r>
                                </w:p>
                              </w:tc>
                              <w:tc>
                                <w:tcPr>
                                  <w:tcW w:w="3599" w:type="dxa"/>
                                  <w:gridSpan w:val="2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1283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EEF4E1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4" w:type="dxa"/>
                                  <w:gridSpan w:val="2"/>
                                  <w:shd w:val="clear" w:color="auto" w:fill="EEF4E1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left="168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카드명의자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생년월일(사업자번호)</w:t>
                                  </w:r>
                                </w:p>
                              </w:tc>
                              <w:tc>
                                <w:tcPr>
                                  <w:tcW w:w="2687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40002pt;margin-top:2.010949pt;width:314.2pt;height:98.2pt;mso-position-horizontal-relative:page;mso-position-vertical-relative:paragraph;z-index:15729152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83"/>
                        <w:gridCol w:w="1282"/>
                        <w:gridCol w:w="912"/>
                        <w:gridCol w:w="2687"/>
                      </w:tblGrid>
                      <w:tr>
                        <w:trPr>
                          <w:trHeight w:val="320" w:hRule="atLeast"/>
                        </w:trPr>
                        <w:tc>
                          <w:tcPr>
                            <w:tcW w:w="1283" w:type="dxa"/>
                            <w:tcBorders>
                              <w:left w:val="nil"/>
                            </w:tcBorders>
                            <w:shd w:val="clear" w:color="auto" w:fill="EEF4E1"/>
                          </w:tcPr>
                          <w:p>
                            <w:pPr>
                              <w:pStyle w:val="TableParagraph"/>
                              <w:spacing w:before="36"/>
                              <w:ind w:left="2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보험료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3"/>
                              </w:rPr>
                              <w:t>합계</w:t>
                            </w:r>
                          </w:p>
                        </w:tc>
                        <w:tc>
                          <w:tcPr>
                            <w:tcW w:w="4881" w:type="dxa"/>
                            <w:gridSpan w:val="3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1283" w:type="dxa"/>
                            <w:tcBorders>
                              <w:left w:val="nil"/>
                            </w:tcBorders>
                            <w:shd w:val="clear" w:color="auto" w:fill="EEF4E1"/>
                          </w:tcPr>
                          <w:p>
                            <w:pPr>
                              <w:pStyle w:val="TableParagraph"/>
                              <w:spacing w:before="36"/>
                              <w:ind w:left="2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□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3"/>
                              </w:rPr>
                              <w:t>계좌입금</w:t>
                            </w:r>
                          </w:p>
                        </w:tc>
                        <w:tc>
                          <w:tcPr>
                            <w:tcW w:w="4881" w:type="dxa"/>
                            <w:gridSpan w:val="3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2165" w:val="left" w:leader="none"/>
                              </w:tabs>
                              <w:spacing w:before="18"/>
                              <w:ind w:left="123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국민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207390-73-653730</w:t>
                            </w:r>
                            <w:r>
                              <w:rPr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※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입금시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면허번호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기재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必</w:t>
                            </w:r>
                          </w:p>
                        </w:tc>
                      </w:tr>
                      <w:tr>
                        <w:trPr>
                          <w:trHeight w:val="321" w:hRule="atLeast"/>
                        </w:trPr>
                        <w:tc>
                          <w:tcPr>
                            <w:tcW w:w="1283" w:type="dxa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EEF4E1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8"/>
                              <w:jc w:val="left"/>
                              <w:rPr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90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□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3"/>
                              </w:rPr>
                              <w:t>신용카드</w:t>
                            </w:r>
                          </w:p>
                        </w:tc>
                        <w:tc>
                          <w:tcPr>
                            <w:tcW w:w="1282" w:type="dxa"/>
                            <w:shd w:val="clear" w:color="auto" w:fill="EEF4E1"/>
                          </w:tcPr>
                          <w:p>
                            <w:pPr>
                              <w:pStyle w:val="TableParagraph"/>
                              <w:spacing w:before="36"/>
                              <w:ind w:left="17" w:right="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카드번호</w:t>
                            </w:r>
                          </w:p>
                        </w:tc>
                        <w:tc>
                          <w:tcPr>
                            <w:tcW w:w="3599" w:type="dxa"/>
                            <w:gridSpan w:val="2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EEF4E1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shd w:val="clear" w:color="auto" w:fill="EEF4E1"/>
                          </w:tcPr>
                          <w:p>
                            <w:pPr>
                              <w:pStyle w:val="TableParagraph"/>
                              <w:spacing w:before="36"/>
                              <w:ind w:left="17" w:right="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유효기간</w:t>
                            </w:r>
                          </w:p>
                        </w:tc>
                        <w:tc>
                          <w:tcPr>
                            <w:tcW w:w="3599" w:type="dxa"/>
                            <w:gridSpan w:val="2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EEF4E1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shd w:val="clear" w:color="auto" w:fill="EEF4E1"/>
                          </w:tcPr>
                          <w:p>
                            <w:pPr>
                              <w:pStyle w:val="TableParagraph"/>
                              <w:spacing w:before="36"/>
                              <w:ind w:left="17" w:right="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할부</w:t>
                            </w:r>
                          </w:p>
                        </w:tc>
                        <w:tc>
                          <w:tcPr>
                            <w:tcW w:w="3599" w:type="dxa"/>
                            <w:gridSpan w:val="2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1283" w:type="dxa"/>
                            <w:tcBorders>
                              <w:top w:val="nil"/>
                              <w:left w:val="nil"/>
                            </w:tcBorders>
                            <w:shd w:val="clear" w:color="auto" w:fill="EEF4E1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94" w:type="dxa"/>
                            <w:gridSpan w:val="2"/>
                            <w:shd w:val="clear" w:color="auto" w:fill="EEF4E1"/>
                          </w:tcPr>
                          <w:p>
                            <w:pPr>
                              <w:pStyle w:val="TableParagraph"/>
                              <w:spacing w:before="9"/>
                              <w:ind w:left="168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카드명의자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생년월일(사업자번호)</w:t>
                            </w:r>
                          </w:p>
                        </w:tc>
                        <w:tc>
                          <w:tcPr>
                            <w:tcW w:w="2687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7"/>
        </w:rPr>
        <w:t>전화</w:t>
      </w:r>
      <w:r>
        <w:rPr>
          <w:spacing w:val="-10"/>
          <w:sz w:val="17"/>
        </w:rPr>
        <w:t> </w:t>
      </w:r>
      <w:r>
        <w:rPr>
          <w:sz w:val="17"/>
        </w:rPr>
        <w:t>:</w:t>
      </w:r>
      <w:r>
        <w:rPr>
          <w:spacing w:val="-8"/>
          <w:sz w:val="17"/>
        </w:rPr>
        <w:t> </w:t>
      </w:r>
      <w:r>
        <w:rPr>
          <w:sz w:val="17"/>
        </w:rPr>
        <w:t>02-717-9480~1</w:t>
      </w:r>
      <w:r>
        <w:rPr>
          <w:spacing w:val="-11"/>
          <w:sz w:val="17"/>
        </w:rPr>
        <w:t> </w:t>
      </w:r>
      <w:r>
        <w:rPr>
          <w:sz w:val="17"/>
        </w:rPr>
        <w:t>(서울&amp;경기) 02-6101-9436 (그 외 지역)</w:t>
      </w:r>
    </w:p>
    <w:p>
      <w:pPr>
        <w:spacing w:before="0"/>
        <w:ind w:left="7295" w:right="0" w:firstLine="0"/>
        <w:jc w:val="left"/>
        <w:rPr>
          <w:sz w:val="17"/>
        </w:rPr>
      </w:pPr>
      <w:r>
        <w:rPr>
          <w:sz w:val="17"/>
        </w:rPr>
        <w:t>팩스</w:t>
      </w:r>
      <w:r>
        <w:rPr>
          <w:spacing w:val="-3"/>
          <w:sz w:val="17"/>
        </w:rPr>
        <w:t> </w:t>
      </w:r>
      <w:r>
        <w:rPr>
          <w:sz w:val="17"/>
        </w:rPr>
        <w:t>:</w:t>
      </w:r>
      <w:r>
        <w:rPr>
          <w:spacing w:val="1"/>
          <w:sz w:val="17"/>
        </w:rPr>
        <w:t> </w:t>
      </w:r>
      <w:r>
        <w:rPr>
          <w:sz w:val="17"/>
        </w:rPr>
        <w:t>02-6944-</w:t>
      </w:r>
      <w:r>
        <w:rPr>
          <w:spacing w:val="-4"/>
          <w:sz w:val="17"/>
        </w:rPr>
        <w:t>9440</w:t>
      </w:r>
    </w:p>
    <w:p>
      <w:pPr>
        <w:spacing w:before="28"/>
        <w:ind w:left="7295" w:right="0" w:firstLine="0"/>
        <w:jc w:val="left"/>
        <w:rPr>
          <w:sz w:val="17"/>
        </w:rPr>
      </w:pPr>
      <w:r>
        <w:rPr>
          <w:sz w:val="17"/>
        </w:rPr>
        <w:t>대리점 :</w:t>
      </w:r>
      <w:r>
        <w:rPr>
          <w:spacing w:val="2"/>
          <w:sz w:val="17"/>
        </w:rPr>
        <w:t> </w:t>
      </w:r>
      <w:r>
        <w:rPr>
          <w:spacing w:val="-2"/>
          <w:sz w:val="17"/>
        </w:rPr>
        <w:t>한국단체보험연합</w:t>
      </w:r>
    </w:p>
    <w:p>
      <w:pPr>
        <w:pStyle w:val="BodyText"/>
        <w:spacing w:before="4"/>
        <w:ind w:left="0" w:right="1502"/>
        <w:jc w:val="right"/>
      </w:pPr>
      <w:r>
        <w:rPr>
          <w:w w:val="105"/>
        </w:rPr>
        <w:t>(등록번호</w:t>
      </w:r>
      <w:r>
        <w:rPr>
          <w:spacing w:val="-7"/>
          <w:w w:val="105"/>
        </w:rPr>
        <w:t> </w:t>
      </w:r>
      <w:r>
        <w:rPr>
          <w:w w:val="105"/>
        </w:rPr>
        <w:t>: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제199081379)</w:t>
      </w:r>
    </w:p>
    <w:sectPr>
      <w:type w:val="continuous"/>
      <w:pgSz w:w="11910" w:h="16840"/>
      <w:pgMar w:top="10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algun Gothic">
    <w:altName w:val="Malgun Gothic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672" w:hanging="104"/>
      </w:pPr>
      <w:rPr>
        <w:rFonts w:hint="default" w:ascii="Malgun Gothic" w:hAnsi="Malgun Gothic" w:eastAsia="Malgun Gothic" w:cs="Malgun Gothic"/>
        <w:b w:val="0"/>
        <w:bCs w:val="0"/>
        <w:i w:val="0"/>
        <w:iCs w:val="0"/>
        <w:spacing w:val="0"/>
        <w:w w:val="103"/>
        <w:sz w:val="13"/>
        <w:szCs w:val="13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17" w:hanging="1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755" w:hanging="1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792" w:hanging="1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830" w:hanging="1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868" w:hanging="1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905" w:hanging="1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943" w:hanging="1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981" w:hanging="104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■"/>
      <w:lvlJc w:val="left"/>
      <w:pPr>
        <w:ind w:left="693" w:hanging="231"/>
      </w:pPr>
      <w:rPr>
        <w:rFonts w:hint="default" w:ascii="Malgun Gothic" w:hAnsi="Malgun Gothic" w:eastAsia="Malgun Gothic" w:cs="Malgun Gothic"/>
        <w:b/>
        <w:bCs/>
        <w:i w:val="0"/>
        <w:iCs w:val="0"/>
        <w:spacing w:val="0"/>
        <w:w w:val="100"/>
        <w:sz w:val="17"/>
        <w:szCs w:val="17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35" w:hanging="23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771" w:hanging="23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06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842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878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913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949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985" w:hanging="231"/>
      </w:pPr>
      <w:rPr>
        <w:rFonts w:hint="default"/>
        <w:lang w:val="en-US" w:eastAsia="ko-KR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algun Gothic" w:hAnsi="Malgun Gothic" w:eastAsia="Malgun Gothic" w:cs="Malgun Gothic"/>
      <w:lang w:val="en-US" w:eastAsia="ko-KR" w:bidi="ar-SA"/>
    </w:rPr>
  </w:style>
  <w:style w:styleId="BodyText" w:type="paragraph">
    <w:name w:val="Body Text"/>
    <w:basedOn w:val="Normal"/>
    <w:uiPriority w:val="1"/>
    <w:qFormat/>
    <w:pPr>
      <w:ind w:left="568"/>
    </w:pPr>
    <w:rPr>
      <w:rFonts w:ascii="Malgun Gothic" w:hAnsi="Malgun Gothic" w:eastAsia="Malgun Gothic" w:cs="Malgun Gothic"/>
      <w:sz w:val="13"/>
      <w:szCs w:val="13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7"/>
      <w:ind w:left="441"/>
      <w:outlineLvl w:val="1"/>
    </w:pPr>
    <w:rPr>
      <w:rFonts w:ascii="Malgun Gothic" w:hAnsi="Malgun Gothic" w:eastAsia="Malgun Gothic" w:cs="Malgun Gothic"/>
      <w:b/>
      <w:bCs/>
      <w:sz w:val="19"/>
      <w:szCs w:val="19"/>
      <w:lang w:val="en-US" w:eastAsia="ko-KR" w:bidi="ar-SA"/>
    </w:rPr>
  </w:style>
  <w:style w:styleId="Heading2" w:type="paragraph">
    <w:name w:val="Heading 2"/>
    <w:basedOn w:val="Normal"/>
    <w:uiPriority w:val="1"/>
    <w:qFormat/>
    <w:pPr>
      <w:spacing w:line="299" w:lineRule="exact"/>
      <w:ind w:left="693" w:hanging="230"/>
      <w:outlineLvl w:val="2"/>
    </w:pPr>
    <w:rPr>
      <w:rFonts w:ascii="Malgun Gothic" w:hAnsi="Malgun Gothic" w:eastAsia="Malgun Gothic" w:cs="Malgun Gothic"/>
      <w:b/>
      <w:bCs/>
      <w:sz w:val="17"/>
      <w:szCs w:val="17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line="159" w:lineRule="exact"/>
      <w:ind w:left="670" w:hanging="230"/>
    </w:pPr>
    <w:rPr>
      <w:rFonts w:ascii="Malgun Gothic" w:hAnsi="Malgun Gothic" w:eastAsia="Malgun Gothic" w:cs="Malgun Gothic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Malgun Gothic" w:hAnsi="Malgun Gothic" w:eastAsia="Malgun Gothic" w:cs="Malgun Gothic"/>
      <w:lang w:val="en-US" w:eastAsia="ko-KR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Crownix Report</dc:creator>
  <dc:title>Crownix Report PowerPoint File</dc:title>
  <dcterms:created xsi:type="dcterms:W3CDTF">2026-09-15T02:59:43Z</dcterms:created>
  <dcterms:modified xsi:type="dcterms:W3CDTF">2026-09-15T02:59:43Z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2023-04-27T00:00:00Z</vt:filetime>
  </property>
  <property fmtid="{D5CDD505-2E9C-101B-9397-08002B2CF9AE}" pid="4" name="Creator">
    <vt:lpwstr>Microsoft® PowerPoint® 2019</vt:lpwstr>
  </property>
  <property fmtid="{D5CDD505-2E9C-101B-9397-08002B2CF9AE}" pid="5" name="Fasoo_Trace_ID">
    <vt:lpwstr>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</vt:lpwstr>
  </property>
  <property fmtid="{D5CDD505-2E9C-101B-9397-08002B2CF9AE}" pid="6" name="LastSaved">
    <vt:filetime>2026-09-15T00:00:00Z</vt:filetime>
  </property>
  <property fmtid="{D5CDD505-2E9C-101B-9397-08002B2CF9AE}" pid="7" name="Producer">
    <vt:lpwstr>Microsoft® PowerPoint® 2019</vt:lpwstr>
  </property>
</Properties>
</file>